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6A48" w:rsidRPr="00C36A48" w:rsidRDefault="00764B18" w:rsidP="00C36A48">
      <w:pPr>
        <w:spacing w:line="288" w:lineRule="auto"/>
        <w:jc w:val="center"/>
        <w:rPr>
          <w:rFonts w:ascii="Times New Roman" w:hAnsi="Times New Roman"/>
          <w:b/>
          <w:sz w:val="32"/>
          <w:szCs w:val="32"/>
        </w:rPr>
      </w:pPr>
      <w:bookmarkStart w:id="0" w:name="_GoBack"/>
      <w:bookmarkEnd w:id="0"/>
      <w:r w:rsidRPr="00C36A48">
        <w:rPr>
          <w:rFonts w:ascii="Times New Roman" w:hAnsi="Times New Roman"/>
          <w:b/>
          <w:noProof/>
          <w:sz w:val="32"/>
          <w:szCs w:val="32"/>
        </w:rPr>
        <w:drawing>
          <wp:anchor distT="0" distB="0" distL="114300" distR="114300" simplePos="0" relativeHeight="251658240" behindDoc="0" locked="0" layoutInCell="1" allowOverlap="1">
            <wp:simplePos x="0" y="0"/>
            <wp:positionH relativeFrom="page">
              <wp:posOffset>10350500</wp:posOffset>
            </wp:positionH>
            <wp:positionV relativeFrom="topMargin">
              <wp:posOffset>10756900</wp:posOffset>
            </wp:positionV>
            <wp:extent cx="279400" cy="254000"/>
            <wp:effectExtent l="0" t="0" r="6350" b="0"/>
            <wp:wrapNone/>
            <wp:docPr id="100059" name="图片 10005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8"/>
                    <a:stretch>
                      <a:fillRect/>
                    </a:stretch>
                  </pic:blipFill>
                  <pic:spPr>
                    <a:xfrm>
                      <a:off x="0" y="0"/>
                      <a:ext cx="279400" cy="254000"/>
                    </a:xfrm>
                    <a:prstGeom prst="rect">
                      <a:avLst/>
                    </a:prstGeom>
                  </pic:spPr>
                </pic:pic>
              </a:graphicData>
            </a:graphic>
          </wp:anchor>
        </w:drawing>
      </w:r>
      <w:r w:rsidRPr="00C36A48">
        <w:rPr>
          <w:rFonts w:ascii="Times New Roman" w:hAnsi="Times New Roman"/>
          <w:b/>
          <w:sz w:val="32"/>
          <w:szCs w:val="32"/>
        </w:rPr>
        <w:t>2024</w:t>
      </w:r>
      <w:r w:rsidRPr="00C36A48">
        <w:rPr>
          <w:rFonts w:ascii="Times New Roman" w:hAnsi="Times New Roman"/>
          <w:b/>
          <w:sz w:val="32"/>
          <w:szCs w:val="32"/>
        </w:rPr>
        <w:t>学年第一学期六校联考期中教学质量检测</w:t>
      </w:r>
    </w:p>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b/>
          <w:sz w:val="32"/>
          <w:szCs w:val="32"/>
        </w:rPr>
        <w:t>七年级科学学科试题卷</w:t>
      </w:r>
    </w:p>
    <w:p w:rsidR="00C36A48" w:rsidRPr="00C36A48" w:rsidRDefault="00764B18" w:rsidP="00C36A48">
      <w:pPr>
        <w:spacing w:line="288" w:lineRule="auto"/>
        <w:jc w:val="center"/>
        <w:rPr>
          <w:rFonts w:ascii="Times New Roman" w:hAnsi="Times New Roman"/>
          <w:b/>
          <w:sz w:val="24"/>
        </w:rPr>
      </w:pPr>
      <w:r w:rsidRPr="00C36A48">
        <w:rPr>
          <w:rFonts w:ascii="Times New Roman" w:hAnsi="Times New Roman"/>
          <w:b/>
          <w:sz w:val="24"/>
        </w:rPr>
        <w:t>命题：文溪中学七年级备课组</w:t>
      </w:r>
      <w:r w:rsidRPr="00C36A48">
        <w:rPr>
          <w:rFonts w:ascii="Times New Roman" w:hAnsi="Times New Roman" w:hint="eastAsia"/>
          <w:b/>
          <w:sz w:val="24"/>
        </w:rPr>
        <w:t xml:space="preserve">  </w:t>
      </w:r>
      <w:r w:rsidRPr="00C36A48">
        <w:rPr>
          <w:rFonts w:ascii="Times New Roman" w:hAnsi="Times New Roman"/>
          <w:b/>
          <w:sz w:val="24"/>
        </w:rPr>
        <w:t>审核：文溪中学七年级备课组</w:t>
      </w:r>
    </w:p>
    <w:p w:rsidR="00C36A48" w:rsidRPr="00C36A48" w:rsidRDefault="00764B18" w:rsidP="00C36A48">
      <w:pPr>
        <w:spacing w:line="288" w:lineRule="auto"/>
        <w:rPr>
          <w:rFonts w:ascii="Times New Roman" w:hAnsi="Times New Roman"/>
          <w:b/>
          <w:sz w:val="24"/>
        </w:rPr>
      </w:pPr>
      <w:r w:rsidRPr="00C36A48">
        <w:rPr>
          <w:rFonts w:ascii="Times New Roman" w:hAnsi="Times New Roman"/>
          <w:b/>
          <w:sz w:val="24"/>
        </w:rPr>
        <w:t>考生须知：</w:t>
      </w:r>
    </w:p>
    <w:p w:rsidR="00C36A48" w:rsidRPr="00C36A48" w:rsidRDefault="00764B18" w:rsidP="00C36A48">
      <w:pPr>
        <w:spacing w:line="288" w:lineRule="auto"/>
        <w:rPr>
          <w:rFonts w:ascii="Times New Roman" w:hAnsi="Times New Roman"/>
          <w:b/>
          <w:sz w:val="24"/>
        </w:rPr>
      </w:pPr>
      <w:r w:rsidRPr="00C36A48">
        <w:rPr>
          <w:rFonts w:ascii="Times New Roman" w:hAnsi="Times New Roman"/>
          <w:b/>
          <w:sz w:val="24"/>
        </w:rPr>
        <w:t>1</w:t>
      </w:r>
      <w:r w:rsidRPr="00C36A48">
        <w:rPr>
          <w:rFonts w:ascii="Times New Roman" w:hAnsi="Times New Roman"/>
          <w:b/>
          <w:sz w:val="24"/>
        </w:rPr>
        <w:t>．本卷满分</w:t>
      </w:r>
      <w:r w:rsidRPr="00C36A48">
        <w:rPr>
          <w:rFonts w:ascii="Times New Roman" w:hAnsi="Times New Roman"/>
          <w:b/>
          <w:sz w:val="24"/>
        </w:rPr>
        <w:t>120</w:t>
      </w:r>
      <w:r w:rsidRPr="00C36A48">
        <w:rPr>
          <w:rFonts w:ascii="Times New Roman" w:hAnsi="Times New Roman"/>
          <w:b/>
          <w:sz w:val="24"/>
        </w:rPr>
        <w:t>分，考试时间</w:t>
      </w:r>
      <w:r w:rsidRPr="00C36A48">
        <w:rPr>
          <w:rFonts w:ascii="Times New Roman" w:hAnsi="Times New Roman"/>
          <w:b/>
          <w:sz w:val="24"/>
        </w:rPr>
        <w:t>90</w:t>
      </w:r>
      <w:r w:rsidRPr="00C36A48">
        <w:rPr>
          <w:rFonts w:ascii="Times New Roman" w:hAnsi="Times New Roman"/>
          <w:b/>
          <w:sz w:val="24"/>
        </w:rPr>
        <w:t>分钟：</w:t>
      </w:r>
    </w:p>
    <w:p w:rsidR="00C36A48" w:rsidRPr="00C36A48" w:rsidRDefault="00764B18" w:rsidP="00C36A48">
      <w:pPr>
        <w:spacing w:line="288" w:lineRule="auto"/>
        <w:rPr>
          <w:rFonts w:ascii="Times New Roman" w:hAnsi="Times New Roman"/>
          <w:b/>
          <w:sz w:val="24"/>
        </w:rPr>
      </w:pPr>
      <w:r w:rsidRPr="00C36A48">
        <w:rPr>
          <w:rFonts w:ascii="Times New Roman" w:hAnsi="Times New Roman"/>
          <w:b/>
          <w:sz w:val="24"/>
        </w:rPr>
        <w:t>2</w:t>
      </w:r>
      <w:r w:rsidRPr="00C36A48">
        <w:rPr>
          <w:rFonts w:ascii="Times New Roman" w:hAnsi="Times New Roman"/>
          <w:b/>
          <w:sz w:val="24"/>
        </w:rPr>
        <w:t>．答题前，在答题卷指定区域填写班级、姓名、考场、座位号；</w:t>
      </w:r>
    </w:p>
    <w:p w:rsidR="00C36A48" w:rsidRPr="00C36A48" w:rsidRDefault="00764B18" w:rsidP="00C36A48">
      <w:pPr>
        <w:spacing w:line="288" w:lineRule="auto"/>
        <w:rPr>
          <w:rFonts w:ascii="Times New Roman" w:hAnsi="Times New Roman"/>
          <w:b/>
          <w:sz w:val="24"/>
        </w:rPr>
      </w:pPr>
      <w:r w:rsidRPr="00C36A48">
        <w:rPr>
          <w:rFonts w:ascii="Times New Roman" w:hAnsi="Times New Roman"/>
          <w:b/>
          <w:sz w:val="24"/>
        </w:rPr>
        <w:t>3</w:t>
      </w:r>
      <w:r w:rsidRPr="00C36A48">
        <w:rPr>
          <w:rFonts w:ascii="Times New Roman" w:hAnsi="Times New Roman"/>
          <w:b/>
          <w:sz w:val="24"/>
        </w:rPr>
        <w:t>．所有答案必须写在答题卷上，写在式卷上无效，考试结束后只需上交答卷</w:t>
      </w:r>
    </w:p>
    <w:p w:rsidR="00C36A48" w:rsidRPr="00C36A48" w:rsidRDefault="00764B18" w:rsidP="00C36A48">
      <w:pPr>
        <w:spacing w:line="288" w:lineRule="auto"/>
        <w:rPr>
          <w:rFonts w:ascii="Times New Roman" w:hAnsi="Times New Roman"/>
          <w:b/>
          <w:sz w:val="24"/>
        </w:rPr>
      </w:pPr>
      <w:r w:rsidRPr="00C36A48">
        <w:rPr>
          <w:rFonts w:ascii="Times New Roman" w:hAnsi="Times New Roman"/>
          <w:b/>
          <w:sz w:val="24"/>
        </w:rPr>
        <w:t>一、选择题（每小题</w:t>
      </w:r>
      <w:r w:rsidRPr="00C36A48">
        <w:rPr>
          <w:rFonts w:ascii="Times New Roman" w:hAnsi="Times New Roman"/>
          <w:b/>
          <w:sz w:val="24"/>
        </w:rPr>
        <w:t>3</w:t>
      </w:r>
      <w:r w:rsidRPr="00C36A48">
        <w:rPr>
          <w:rFonts w:ascii="Times New Roman" w:hAnsi="Times New Roman"/>
          <w:b/>
          <w:sz w:val="24"/>
        </w:rPr>
        <w:t>分，共</w:t>
      </w:r>
      <w:r w:rsidRPr="00C36A48">
        <w:rPr>
          <w:rFonts w:ascii="Times New Roman" w:hAnsi="Times New Roman"/>
          <w:b/>
          <w:sz w:val="24"/>
        </w:rPr>
        <w:t>45</w:t>
      </w:r>
      <w:r w:rsidRPr="00C36A48">
        <w:rPr>
          <w:rFonts w:ascii="Times New Roman" w:hAnsi="Times New Roman"/>
          <w:b/>
          <w:sz w:val="24"/>
        </w:rPr>
        <w:t>分，每小题只有一个选项符合题意）</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1</w:t>
      </w:r>
      <w:r w:rsidRPr="00C36A48">
        <w:rPr>
          <w:rFonts w:ascii="Times New Roman" w:hAnsi="Times New Roman"/>
          <w:szCs w:val="22"/>
        </w:rPr>
        <w:t>．下列各种神奇的自然现象中，其上不属于科学问题的是（</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5013960" cy="978628"/>
            <wp:effectExtent l="0" t="0" r="0" b="0"/>
            <wp:docPr id="49" name="图片 4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013960" cy="978628"/>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．彩虹为什么有七种颜色？</w:t>
      </w:r>
      <w:r w:rsidRPr="00C36A48">
        <w:rPr>
          <w:rFonts w:ascii="Times New Roman" w:hAnsi="Times New Roman"/>
          <w:szCs w:val="22"/>
        </w:rPr>
        <w:tab/>
        <w:t>B</w:t>
      </w:r>
      <w:r w:rsidRPr="00C36A48">
        <w:rPr>
          <w:rFonts w:ascii="Times New Roman" w:hAnsi="Times New Roman"/>
          <w:szCs w:val="22"/>
        </w:rPr>
        <w:t>．流星的</w:t>
      </w:r>
      <w:r w:rsidRPr="00C36A48">
        <w:rPr>
          <w:rFonts w:ascii="宋体" w:hAnsi="宋体"/>
          <w:szCs w:val="22"/>
        </w:rPr>
        <w:t>“</w:t>
      </w:r>
      <w:r w:rsidRPr="00C36A48">
        <w:rPr>
          <w:rFonts w:ascii="Times New Roman" w:hAnsi="Times New Roman"/>
          <w:szCs w:val="22"/>
        </w:rPr>
        <w:t>尾巴</w:t>
      </w:r>
      <w:r w:rsidRPr="00C36A48">
        <w:rPr>
          <w:rFonts w:ascii="宋体" w:hAnsi="宋体"/>
          <w:szCs w:val="22"/>
        </w:rPr>
        <w:t>”</w:t>
      </w:r>
      <w:r w:rsidRPr="00C36A48">
        <w:rPr>
          <w:rFonts w:ascii="Times New Roman" w:hAnsi="Times New Roman"/>
          <w:szCs w:val="22"/>
        </w:rPr>
        <w:t>是怎么形成的？</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C</w:t>
      </w:r>
      <w:r w:rsidRPr="00C36A48">
        <w:rPr>
          <w:rFonts w:ascii="Times New Roman" w:hAnsi="Times New Roman"/>
          <w:szCs w:val="22"/>
        </w:rPr>
        <w:t>．火山喷发是最壮观的风景吗？</w:t>
      </w:r>
      <w:r w:rsidRPr="00C36A48">
        <w:rPr>
          <w:rFonts w:ascii="Times New Roman" w:hAnsi="Times New Roman"/>
          <w:szCs w:val="22"/>
        </w:rPr>
        <w:tab/>
        <w:t>D</w:t>
      </w:r>
      <w:r w:rsidRPr="00C36A48">
        <w:rPr>
          <w:rFonts w:ascii="Times New Roman" w:hAnsi="Times New Roman"/>
          <w:szCs w:val="22"/>
        </w:rPr>
        <w:t>．</w:t>
      </w:r>
      <w:r w:rsidRPr="00C36A48">
        <w:rPr>
          <w:rFonts w:ascii="宋体" w:hAnsi="宋体"/>
          <w:szCs w:val="22"/>
        </w:rPr>
        <w:t>“</w:t>
      </w:r>
      <w:r w:rsidRPr="00C36A48">
        <w:rPr>
          <w:rFonts w:ascii="Times New Roman" w:hAnsi="Times New Roman"/>
          <w:szCs w:val="22"/>
        </w:rPr>
        <w:t>极光</w:t>
      </w:r>
      <w:r w:rsidRPr="00C36A48">
        <w:rPr>
          <w:rFonts w:ascii="宋体" w:hAnsi="宋体"/>
          <w:szCs w:val="22"/>
        </w:rPr>
        <w:t>”</w:t>
      </w:r>
      <w:r w:rsidRPr="00C36A48">
        <w:rPr>
          <w:rFonts w:ascii="Times New Roman" w:hAnsi="Times New Roman"/>
          <w:szCs w:val="22"/>
        </w:rPr>
        <w:t>一定是绿色吗</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2</w:t>
      </w:r>
      <w:r w:rsidRPr="00C36A48">
        <w:rPr>
          <w:rFonts w:ascii="Times New Roman" w:hAnsi="Times New Roman"/>
          <w:szCs w:val="22"/>
        </w:rPr>
        <w:t>．结合你的生活经验，下列估测中符合实际的是（</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．小明的课桌高约为</w:t>
      </w:r>
      <w:r w:rsidRPr="00C36A48">
        <w:rPr>
          <w:rFonts w:ascii="Times New Roman" w:hAnsi="Times New Roman"/>
          <w:szCs w:val="22"/>
        </w:rPr>
        <w:t>80dm</w:t>
      </w:r>
      <w:r w:rsidRPr="00C36A48">
        <w:rPr>
          <w:rFonts w:ascii="Times New Roman" w:hAnsi="Times New Roman"/>
          <w:szCs w:val="22"/>
        </w:rPr>
        <w:tab/>
        <w:t>B</w:t>
      </w:r>
      <w:r w:rsidRPr="00C36A48">
        <w:rPr>
          <w:rFonts w:ascii="Times New Roman" w:hAnsi="Times New Roman"/>
          <w:szCs w:val="22"/>
        </w:rPr>
        <w:t>．手指的宽度约为</w:t>
      </w:r>
      <w:r w:rsidRPr="00C36A48">
        <w:rPr>
          <w:rFonts w:ascii="Times New Roman" w:hAnsi="Times New Roman"/>
          <w:szCs w:val="22"/>
        </w:rPr>
        <w:t>10</w:t>
      </w:r>
      <w:r w:rsidRPr="00C36A48">
        <w:rPr>
          <w:rFonts w:ascii="Times New Roman" w:hAnsi="Times New Roman"/>
          <w:szCs w:val="22"/>
        </w:rPr>
        <w:t>厘米</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C</w:t>
      </w:r>
      <w:r w:rsidRPr="00C36A48">
        <w:rPr>
          <w:rFonts w:ascii="Times New Roman" w:hAnsi="Times New Roman"/>
          <w:szCs w:val="22"/>
        </w:rPr>
        <w:t>．人体正常体温约为</w:t>
      </w:r>
      <w:r>
        <w:rPr>
          <w:rFonts w:ascii="Times New Roman" w:hAnsi="Times New Roman"/>
          <w:position w:val="-6"/>
          <w:szCs w:val="22"/>
        </w:rPr>
        <w:object w:dxaOrig="510" w:dyaOrig="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此资料来源于浙教版科学教学专业网站&lt;余杭科学网&gt;http://www.yhkx.net ; http://www.yhkx.hk" style="width:25.5pt;height:13.5pt" o:ole="">
            <v:imagedata r:id="rId10" o:title=""/>
          </v:shape>
          <o:OLEObject Type="Embed" ProgID="Equation.DSMT4" ShapeID="_x0000_i1025" DrawAspect="Content" ObjectID="_1793343128" r:id="rId11"/>
        </w:object>
      </w:r>
      <w:r w:rsidRPr="00C36A48">
        <w:rPr>
          <w:rFonts w:ascii="Times New Roman" w:hAnsi="Times New Roman"/>
          <w:szCs w:val="22"/>
        </w:rPr>
        <w:tab/>
        <w:t>D</w:t>
      </w:r>
      <w:r w:rsidRPr="00C36A48">
        <w:rPr>
          <w:rFonts w:ascii="Times New Roman" w:hAnsi="Times New Roman"/>
          <w:szCs w:val="22"/>
        </w:rPr>
        <w:t>．家用热水瓶的容积为</w:t>
      </w:r>
      <w:r w:rsidRPr="00C36A48">
        <w:rPr>
          <w:rFonts w:ascii="Times New Roman" w:hAnsi="Times New Roman"/>
          <w:szCs w:val="22"/>
        </w:rPr>
        <w:t>2.5ml</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3</w:t>
      </w:r>
      <w:r w:rsidRPr="00C36A48">
        <w:rPr>
          <w:rFonts w:ascii="Times New Roman" w:hAnsi="Times New Roman"/>
          <w:szCs w:val="22"/>
        </w:rPr>
        <w:t>．在实验室遇到下列情况时，处理方法正确的是（</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5852160" cy="1287780"/>
            <wp:effectExtent l="0" t="0" r="0" b="7620"/>
            <wp:docPr id="48" name="图片 4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852160" cy="128778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．甲图中被化学试剂灼伤时，马上用纱布包扎灼伤处</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B</w:t>
      </w:r>
      <w:r w:rsidRPr="00C36A48">
        <w:rPr>
          <w:rFonts w:ascii="Times New Roman" w:hAnsi="Times New Roman"/>
          <w:szCs w:val="22"/>
        </w:rPr>
        <w:t>．乙图中燃着的酒精灯打翻后着火时，用湿抹布盖灭</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C</w:t>
      </w:r>
      <w:r w:rsidRPr="00C36A48">
        <w:rPr>
          <w:rFonts w:ascii="Times New Roman" w:hAnsi="Times New Roman"/>
          <w:szCs w:val="22"/>
        </w:rPr>
        <w:t>．丙图中做实验前先直接闻一下药品的气味</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D</w:t>
      </w:r>
      <w:r w:rsidRPr="00C36A48">
        <w:rPr>
          <w:rFonts w:ascii="Times New Roman" w:hAnsi="Times New Roman"/>
          <w:szCs w:val="22"/>
        </w:rPr>
        <w:t>．丁图中烧伤或烫伤，用大量热水冲洗受伤处</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4</w:t>
      </w:r>
      <w:r w:rsidRPr="00C36A48">
        <w:rPr>
          <w:rFonts w:ascii="Times New Roman" w:hAnsi="Times New Roman"/>
          <w:szCs w:val="22"/>
        </w:rPr>
        <w:t>．杭州亚运会田径项目赛场上的</w:t>
      </w:r>
      <w:r w:rsidRPr="00C36A48">
        <w:rPr>
          <w:rFonts w:ascii="宋体" w:hAnsi="宋体"/>
          <w:szCs w:val="22"/>
        </w:rPr>
        <w:t>“</w:t>
      </w:r>
      <w:r w:rsidRPr="00C36A48">
        <w:rPr>
          <w:rFonts w:ascii="Times New Roman" w:hAnsi="Times New Roman"/>
          <w:szCs w:val="22"/>
        </w:rPr>
        <w:t>显眼包</w:t>
      </w:r>
      <w:r w:rsidRPr="00C36A48">
        <w:rPr>
          <w:rFonts w:ascii="宋体" w:hAnsi="宋体"/>
          <w:szCs w:val="22"/>
        </w:rPr>
        <w:t>”</w:t>
      </w:r>
      <w:r w:rsidRPr="00C36A48">
        <w:rPr>
          <w:rFonts w:ascii="Times New Roman" w:hAnsi="Times New Roman"/>
          <w:szCs w:val="22"/>
        </w:rPr>
        <w:t>——</w:t>
      </w:r>
      <w:r w:rsidRPr="00C36A48">
        <w:rPr>
          <w:rFonts w:ascii="Times New Roman" w:hAnsi="Times New Roman"/>
          <w:szCs w:val="22"/>
        </w:rPr>
        <w:t>机器狗，承担了搬运器材的工作。下列关于机器狗的叙述，正确的是（</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lastRenderedPageBreak/>
        <w:drawing>
          <wp:inline distT="0" distB="0" distL="0" distR="0">
            <wp:extent cx="1257300" cy="1325880"/>
            <wp:effectExtent l="0" t="0" r="0" b="7620"/>
            <wp:docPr id="47" name="图片 4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257300" cy="132588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．它是生物，因为它会运动，帮助搬运铁饼</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B</w:t>
      </w:r>
      <w:r w:rsidRPr="00C36A48">
        <w:rPr>
          <w:rFonts w:ascii="Times New Roman" w:hAnsi="Times New Roman"/>
          <w:szCs w:val="22"/>
        </w:rPr>
        <w:t>．它是生物，因为它能够根据指令作出反应</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C</w:t>
      </w:r>
      <w:r w:rsidRPr="00C36A48">
        <w:rPr>
          <w:rFonts w:ascii="Times New Roman" w:hAnsi="Times New Roman"/>
          <w:szCs w:val="22"/>
        </w:rPr>
        <w:t>．它不是生物，因为它不能通过光合作用制造有机物</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D</w:t>
      </w:r>
      <w:r w:rsidRPr="00C36A48">
        <w:rPr>
          <w:rFonts w:ascii="Times New Roman" w:hAnsi="Times New Roman"/>
          <w:szCs w:val="22"/>
        </w:rPr>
        <w:t>．它不是生物，因为它不具备生物的基本特征</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5</w:t>
      </w:r>
      <w:r w:rsidRPr="00C36A48">
        <w:rPr>
          <w:rFonts w:ascii="Times New Roman" w:hAnsi="Times New Roman"/>
          <w:szCs w:val="22"/>
        </w:rPr>
        <w:t>．下列单位换算正确的是（</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w:t>
      </w:r>
      <w:r w:rsidRPr="00C36A48">
        <w:rPr>
          <w:rFonts w:ascii="Times New Roman" w:hAnsi="Times New Roman"/>
          <w:szCs w:val="22"/>
        </w:rPr>
        <w:t>5.8</w:t>
      </w:r>
      <w:r w:rsidRPr="00C36A48">
        <w:rPr>
          <w:rFonts w:ascii="Times New Roman" w:hAnsi="Times New Roman"/>
          <w:szCs w:val="22"/>
        </w:rPr>
        <w:t>米</w:t>
      </w:r>
      <w:r>
        <w:rPr>
          <w:rFonts w:ascii="Times New Roman" w:hAnsi="Times New Roman"/>
          <w:position w:val="-6"/>
          <w:szCs w:val="22"/>
        </w:rPr>
        <w:object w:dxaOrig="1830" w:dyaOrig="270">
          <v:shape id="_x0000_i1026" type="#_x0000_t75" alt="此资料来源于浙教版科学教学专业网站&lt;余杭科学网&gt;http://www.yhkx.net ; http://www.yhkx.hk" style="width:91.5pt;height:13.5pt" o:ole="">
            <v:imagedata r:id="rId14" o:title=""/>
          </v:shape>
          <o:OLEObject Type="Embed" ProgID="Equation.DSMT4" ShapeID="_x0000_i1026" DrawAspect="Content" ObjectID="_1793343129" r:id="rId15"/>
        </w:object>
      </w:r>
      <w:r w:rsidRPr="00C36A48">
        <w:rPr>
          <w:rFonts w:ascii="Times New Roman" w:hAnsi="Times New Roman"/>
          <w:szCs w:val="22"/>
        </w:rPr>
        <w:t>毫米</w:t>
      </w:r>
      <w:r w:rsidRPr="00C36A48">
        <w:rPr>
          <w:rFonts w:ascii="Times New Roman" w:hAnsi="Times New Roman"/>
          <w:szCs w:val="22"/>
        </w:rPr>
        <w:tab/>
        <w:t>B</w:t>
      </w:r>
      <w:r w:rsidRPr="00C36A48">
        <w:rPr>
          <w:rFonts w:ascii="Times New Roman" w:hAnsi="Times New Roman"/>
          <w:szCs w:val="22"/>
        </w:rPr>
        <w:t>．</w:t>
      </w:r>
      <w:r w:rsidRPr="00C36A48">
        <w:rPr>
          <w:rFonts w:ascii="Times New Roman" w:hAnsi="Times New Roman"/>
          <w:szCs w:val="22"/>
        </w:rPr>
        <w:t>3.4</w:t>
      </w:r>
      <w:r w:rsidRPr="00C36A48">
        <w:rPr>
          <w:rFonts w:ascii="Times New Roman" w:hAnsi="Times New Roman"/>
          <w:szCs w:val="22"/>
        </w:rPr>
        <w:t>分米</w:t>
      </w:r>
      <w:r>
        <w:rPr>
          <w:rFonts w:ascii="Times New Roman" w:hAnsi="Times New Roman"/>
          <w:position w:val="-6"/>
          <w:szCs w:val="22"/>
        </w:rPr>
        <w:object w:dxaOrig="660" w:dyaOrig="330">
          <v:shape id="_x0000_i1027" type="#_x0000_t75" alt="此资料来源于浙教版科学教学专业网站&lt;余杭科学网&gt;http://www.yhkx.net ; http://www.yhkx.hk" style="width:33pt;height:16.5pt" o:ole="">
            <v:imagedata r:id="rId16" o:title=""/>
          </v:shape>
          <o:OLEObject Type="Embed" ProgID="Equation.DSMT4" ShapeID="_x0000_i1027" DrawAspect="Content" ObjectID="_1793343130" r:id="rId17"/>
        </w:object>
      </w:r>
      <w:r w:rsidRPr="00C36A48">
        <w:rPr>
          <w:rFonts w:ascii="Times New Roman" w:hAnsi="Times New Roman"/>
          <w:szCs w:val="22"/>
        </w:rPr>
        <w:t>分米</w:t>
      </w:r>
      <w:r>
        <w:rPr>
          <w:rFonts w:ascii="Times New Roman" w:hAnsi="Times New Roman"/>
          <w:position w:val="-6"/>
          <w:szCs w:val="22"/>
        </w:rPr>
        <w:object w:dxaOrig="1260" w:dyaOrig="330">
          <v:shape id="_x0000_i1028" type="#_x0000_t75" alt="此资料来源于浙教版科学教学专业网站&lt;余杭科学网&gt;http://www.yhkx.net ; http://www.yhkx.hk" style="width:63pt;height:16.5pt" o:ole="">
            <v:imagedata r:id="rId18" o:title=""/>
          </v:shape>
          <o:OLEObject Type="Embed" ProgID="Equation.DSMT4" ShapeID="_x0000_i1028" DrawAspect="Content" ObjectID="_1793343131" r:id="rId19"/>
        </w:object>
      </w:r>
      <w:r w:rsidRPr="00C36A48">
        <w:rPr>
          <w:rFonts w:ascii="Times New Roman" w:hAnsi="Times New Roman"/>
          <w:szCs w:val="22"/>
        </w:rPr>
        <w:t>厘米</w:t>
      </w:r>
      <w:r>
        <w:rPr>
          <w:rFonts w:ascii="Times New Roman" w:hAnsi="Times New Roman"/>
          <w:position w:val="-4"/>
          <w:szCs w:val="22"/>
        </w:rPr>
        <w:object w:dxaOrig="150" w:dyaOrig="300">
          <v:shape id="_x0000_i1029" type="#_x0000_t75" alt="此资料来源于浙教版科学教学专业网站&lt;余杭科学网&gt;http://www.yhkx.net ; http://www.yhkx.hk" style="width:7.5pt;height:15pt" o:ole="">
            <v:imagedata r:id="rId20" o:title=""/>
          </v:shape>
          <o:OLEObject Type="Embed" ProgID="Equation.DSMT4" ShapeID="_x0000_i1029" DrawAspect="Content" ObjectID="_1793343132" r:id="rId21"/>
        </w:objec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C</w:t>
      </w:r>
      <w:r w:rsidRPr="00C36A48">
        <w:rPr>
          <w:rFonts w:ascii="Times New Roman" w:hAnsi="Times New Roman"/>
          <w:szCs w:val="22"/>
        </w:rPr>
        <w:t>．</w:t>
      </w:r>
      <w:r w:rsidRPr="00C36A48">
        <w:rPr>
          <w:rFonts w:ascii="Times New Roman" w:hAnsi="Times New Roman"/>
          <w:szCs w:val="22"/>
        </w:rPr>
        <w:t>2.8</w:t>
      </w:r>
      <w:r w:rsidRPr="00C36A48">
        <w:rPr>
          <w:rFonts w:ascii="Times New Roman" w:hAnsi="Times New Roman"/>
          <w:szCs w:val="22"/>
        </w:rPr>
        <w:t>米</w:t>
      </w:r>
      <w:r>
        <w:rPr>
          <w:rFonts w:ascii="Times New Roman" w:hAnsi="Times New Roman"/>
          <w:position w:val="-6"/>
          <w:szCs w:val="22"/>
        </w:rPr>
        <w:object w:dxaOrig="1215" w:dyaOrig="270">
          <v:shape id="_x0000_i1030" type="#_x0000_t75" alt="此资料来源于浙教版科学教学专业网站&lt;余杭科学网&gt;http://www.yhkx.net ; http://www.yhkx.hk" style="width:60.75pt;height:13.5pt" o:ole="">
            <v:imagedata r:id="rId22" o:title=""/>
          </v:shape>
          <o:OLEObject Type="Embed" ProgID="Equation.DSMT4" ShapeID="_x0000_i1030" DrawAspect="Content" ObjectID="_1793343133" r:id="rId23"/>
        </w:object>
      </w:r>
      <w:r w:rsidRPr="00C36A48">
        <w:rPr>
          <w:rFonts w:ascii="Times New Roman" w:hAnsi="Times New Roman"/>
          <w:szCs w:val="22"/>
        </w:rPr>
        <w:t>毫米</w:t>
      </w:r>
      <w:r>
        <w:rPr>
          <w:rFonts w:ascii="Times New Roman" w:hAnsi="Times New Roman"/>
          <w:position w:val="-6"/>
          <w:szCs w:val="22"/>
        </w:rPr>
        <w:object w:dxaOrig="750" w:dyaOrig="270">
          <v:shape id="_x0000_i1031" type="#_x0000_t75" alt="此资料来源于浙教版科学教学专业网站&lt;余杭科学网&gt;http://www.yhkx.net ; http://www.yhkx.hk" style="width:37.5pt;height:13.5pt" o:ole="">
            <v:imagedata r:id="rId24" o:title=""/>
          </v:shape>
          <o:OLEObject Type="Embed" ProgID="Equation.DSMT4" ShapeID="_x0000_i1031" DrawAspect="Content" ObjectID="_1793343134" r:id="rId25"/>
        </w:object>
      </w:r>
      <w:r w:rsidRPr="00C36A48">
        <w:rPr>
          <w:rFonts w:ascii="Times New Roman" w:hAnsi="Times New Roman"/>
          <w:szCs w:val="22"/>
        </w:rPr>
        <w:t>毫米</w:t>
      </w:r>
      <w:r w:rsidRPr="00C36A48">
        <w:rPr>
          <w:rFonts w:ascii="Times New Roman" w:hAnsi="Times New Roman"/>
          <w:szCs w:val="22"/>
        </w:rPr>
        <w:tab/>
        <w:t>D</w:t>
      </w:r>
      <w:r w:rsidRPr="00C36A48">
        <w:rPr>
          <w:rFonts w:ascii="Times New Roman" w:hAnsi="Times New Roman"/>
          <w:szCs w:val="22"/>
        </w:rPr>
        <w:t>．</w:t>
      </w:r>
      <w:r w:rsidRPr="00C36A48">
        <w:rPr>
          <w:rFonts w:ascii="Times New Roman" w:hAnsi="Times New Roman"/>
          <w:szCs w:val="22"/>
        </w:rPr>
        <w:t>4.5</w:t>
      </w:r>
      <w:r w:rsidRPr="00C36A48">
        <w:rPr>
          <w:rFonts w:ascii="Times New Roman" w:hAnsi="Times New Roman"/>
          <w:szCs w:val="22"/>
        </w:rPr>
        <w:t>升</w:t>
      </w:r>
      <w:r>
        <w:rPr>
          <w:rFonts w:ascii="Times New Roman" w:hAnsi="Times New Roman"/>
          <w:position w:val="-6"/>
          <w:szCs w:val="22"/>
        </w:rPr>
        <w:object w:dxaOrig="570" w:dyaOrig="270">
          <v:shape id="_x0000_i1032" type="#_x0000_t75" alt="此资料来源于浙教版科学教学专业网站&lt;余杭科学网&gt;http://www.yhkx.net ; http://www.yhkx.hk" style="width:28.5pt;height:13.5pt" o:ole="">
            <v:imagedata r:id="rId26" o:title=""/>
          </v:shape>
          <o:OLEObject Type="Embed" ProgID="Equation.DSMT4" ShapeID="_x0000_i1032" DrawAspect="Content" ObjectID="_1793343135" r:id="rId27"/>
        </w:object>
      </w:r>
      <w:r w:rsidRPr="00C36A48">
        <w:rPr>
          <w:rFonts w:ascii="Times New Roman" w:hAnsi="Times New Roman"/>
          <w:szCs w:val="22"/>
        </w:rPr>
        <w:t>升</w:t>
      </w:r>
      <w:r>
        <w:rPr>
          <w:rFonts w:ascii="Times New Roman" w:hAnsi="Times New Roman"/>
          <w:position w:val="-6"/>
          <w:szCs w:val="22"/>
        </w:rPr>
        <w:object w:dxaOrig="690" w:dyaOrig="270">
          <v:shape id="_x0000_i1033" type="#_x0000_t75" alt="此资料来源于浙教版科学教学专业网站&lt;余杭科学网&gt;http://www.yhkx.net ; http://www.yhkx.hk" style="width:34.5pt;height:13.5pt" o:ole="">
            <v:imagedata r:id="rId28" o:title=""/>
          </v:shape>
          <o:OLEObject Type="Embed" ProgID="Equation.DSMT4" ShapeID="_x0000_i1033" DrawAspect="Content" ObjectID="_1793343136" r:id="rId29"/>
        </w:object>
      </w:r>
      <w:r w:rsidRPr="00C36A48">
        <w:rPr>
          <w:rFonts w:ascii="Times New Roman" w:hAnsi="Times New Roman"/>
          <w:szCs w:val="22"/>
        </w:rPr>
        <w:t>毫升</w:t>
      </w:r>
      <w:r>
        <w:rPr>
          <w:rFonts w:ascii="Times New Roman" w:hAnsi="Times New Roman"/>
          <w:position w:val="-6"/>
          <w:szCs w:val="22"/>
        </w:rPr>
        <w:object w:dxaOrig="630" w:dyaOrig="270">
          <v:shape id="_x0000_i1034" type="#_x0000_t75" alt="此资料来源于浙教版科学教学专业网站&lt;余杭科学网&gt;http://www.yhkx.net ; http://www.yhkx.hk" style="width:31.5pt;height:13.5pt" o:ole="">
            <v:imagedata r:id="rId30" o:title=""/>
          </v:shape>
          <o:OLEObject Type="Embed" ProgID="Equation.DSMT4" ShapeID="_x0000_i1034" DrawAspect="Content" ObjectID="_1793343137" r:id="rId31"/>
        </w:object>
      </w:r>
      <w:r w:rsidRPr="00C36A48">
        <w:rPr>
          <w:rFonts w:ascii="Times New Roman" w:hAnsi="Times New Roman"/>
          <w:szCs w:val="22"/>
        </w:rPr>
        <w:t>0</w:t>
      </w:r>
      <w:r w:rsidRPr="00C36A48">
        <w:rPr>
          <w:rFonts w:ascii="Times New Roman" w:hAnsi="Times New Roman"/>
          <w:szCs w:val="22"/>
        </w:rPr>
        <w:t>毫升</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6</w:t>
      </w:r>
      <w:r w:rsidRPr="00C36A48">
        <w:rPr>
          <w:rFonts w:ascii="Times New Roman" w:hAnsi="Times New Roman"/>
          <w:szCs w:val="22"/>
        </w:rPr>
        <w:t>．为研究学校近视防控措施的效果，每个学期我们都需要检查视力。</w:t>
      </w:r>
      <w:r w:rsidRPr="00C36A48">
        <w:rPr>
          <w:rFonts w:ascii="宋体" w:hAnsi="宋体"/>
          <w:szCs w:val="22"/>
        </w:rPr>
        <w:t>“</w:t>
      </w:r>
      <w:r w:rsidRPr="00C36A48">
        <w:rPr>
          <w:rFonts w:ascii="Times New Roman" w:hAnsi="Times New Roman"/>
          <w:szCs w:val="22"/>
        </w:rPr>
        <w:t>检查视力</w:t>
      </w:r>
      <w:r w:rsidRPr="00C36A48">
        <w:rPr>
          <w:rFonts w:ascii="宋体" w:hAnsi="宋体"/>
          <w:szCs w:val="22"/>
        </w:rPr>
        <w:t>”</w:t>
      </w:r>
      <w:r w:rsidRPr="00C36A48">
        <w:rPr>
          <w:rFonts w:ascii="Times New Roman" w:hAnsi="Times New Roman"/>
          <w:szCs w:val="22"/>
        </w:rPr>
        <w:t>的过程属于科学探究环节中的（</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．提出问题</w:t>
      </w:r>
      <w:r w:rsidRPr="00C36A48">
        <w:rPr>
          <w:rFonts w:ascii="Times New Roman" w:hAnsi="Times New Roman"/>
          <w:szCs w:val="22"/>
        </w:rPr>
        <w:tab/>
        <w:t>B</w:t>
      </w:r>
      <w:r w:rsidRPr="00C36A48">
        <w:rPr>
          <w:rFonts w:ascii="Times New Roman" w:hAnsi="Times New Roman"/>
          <w:szCs w:val="22"/>
        </w:rPr>
        <w:t>．建立假设</w:t>
      </w:r>
      <w:r w:rsidRPr="00C36A48">
        <w:rPr>
          <w:rFonts w:ascii="Times New Roman" w:hAnsi="Times New Roman"/>
          <w:szCs w:val="22"/>
        </w:rPr>
        <w:tab/>
        <w:t>C</w:t>
      </w:r>
      <w:r w:rsidRPr="00C36A48">
        <w:rPr>
          <w:rFonts w:ascii="Times New Roman" w:hAnsi="Times New Roman"/>
          <w:szCs w:val="22"/>
        </w:rPr>
        <w:t>．设计实验方案</w:t>
      </w:r>
      <w:r w:rsidRPr="00C36A48">
        <w:rPr>
          <w:rFonts w:ascii="Times New Roman" w:hAnsi="Times New Roman"/>
          <w:szCs w:val="22"/>
        </w:rPr>
        <w:tab/>
        <w:t>D</w:t>
      </w:r>
      <w:r w:rsidRPr="00C36A48">
        <w:rPr>
          <w:rFonts w:ascii="Times New Roman" w:hAnsi="Times New Roman"/>
          <w:szCs w:val="22"/>
        </w:rPr>
        <w:t>．收集事实与证据</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7</w:t>
      </w:r>
      <w:r w:rsidRPr="00C36A48">
        <w:rPr>
          <w:rFonts w:ascii="Times New Roman" w:hAnsi="Times New Roman"/>
          <w:szCs w:val="22"/>
        </w:rPr>
        <w:t>．下列关于常见动植物的认识正确的是（</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．银杏有白果，它是被子植物</w:t>
      </w:r>
      <w:r w:rsidRPr="00C36A48">
        <w:rPr>
          <w:rFonts w:ascii="Times New Roman" w:hAnsi="Times New Roman"/>
          <w:szCs w:val="22"/>
        </w:rPr>
        <w:tab/>
        <w:t>B</w:t>
      </w:r>
      <w:r w:rsidRPr="00C36A48">
        <w:rPr>
          <w:rFonts w:ascii="Times New Roman" w:hAnsi="Times New Roman"/>
          <w:szCs w:val="22"/>
        </w:rPr>
        <w:t>．地钱有茎叶分化，它是蕨类</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C</w:t>
      </w:r>
      <w:r w:rsidRPr="00C36A48">
        <w:rPr>
          <w:rFonts w:ascii="Times New Roman" w:hAnsi="Times New Roman" w:hint="eastAsia"/>
          <w:szCs w:val="22"/>
        </w:rPr>
        <w:t>．</w:t>
      </w:r>
      <w:r w:rsidRPr="00C36A48">
        <w:rPr>
          <w:rFonts w:ascii="Times New Roman" w:hAnsi="Times New Roman"/>
          <w:szCs w:val="22"/>
        </w:rPr>
        <w:t>蚯蚓身体有环节，它是节肢动物</w:t>
      </w:r>
      <w:r w:rsidRPr="00C36A48">
        <w:rPr>
          <w:rFonts w:ascii="Times New Roman" w:hAnsi="Times New Roman"/>
          <w:szCs w:val="22"/>
        </w:rPr>
        <w:tab/>
        <w:t>D</w:t>
      </w:r>
      <w:r w:rsidRPr="00C36A48">
        <w:rPr>
          <w:rFonts w:ascii="Times New Roman" w:hAnsi="Times New Roman"/>
          <w:szCs w:val="22"/>
        </w:rPr>
        <w:t>．蜗牛身体柔软有贝壳，它是软体动物</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8</w:t>
      </w:r>
      <w:r w:rsidRPr="00C36A48">
        <w:rPr>
          <w:rFonts w:ascii="Times New Roman" w:hAnsi="Times New Roman"/>
          <w:szCs w:val="22"/>
        </w:rPr>
        <w:t>．下列四种测量方法中，正确的是（</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5509260" cy="960120"/>
            <wp:effectExtent l="0" t="0" r="0" b="0"/>
            <wp:docPr id="46" name="图片 4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5509260" cy="96012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．测量物体长度</w:t>
      </w:r>
      <w:r w:rsidRPr="00C36A48">
        <w:rPr>
          <w:rFonts w:ascii="Times New Roman" w:hAnsi="Times New Roman"/>
          <w:szCs w:val="22"/>
        </w:rPr>
        <w:tab/>
        <w:t>B</w:t>
      </w:r>
      <w:r w:rsidRPr="00C36A48">
        <w:rPr>
          <w:rFonts w:ascii="Times New Roman" w:hAnsi="Times New Roman"/>
          <w:szCs w:val="22"/>
        </w:rPr>
        <w:t>．测量水温</w:t>
      </w:r>
      <w:r w:rsidRPr="00C36A48">
        <w:rPr>
          <w:rFonts w:ascii="Times New Roman" w:hAnsi="Times New Roman"/>
          <w:szCs w:val="22"/>
        </w:rPr>
        <w:tab/>
        <w:t>C</w:t>
      </w:r>
      <w:r w:rsidRPr="00C36A48">
        <w:rPr>
          <w:rFonts w:ascii="Times New Roman" w:hAnsi="Times New Roman"/>
          <w:szCs w:val="22"/>
        </w:rPr>
        <w:t>．测液体体积</w:t>
      </w:r>
      <w:r w:rsidRPr="00C36A48">
        <w:rPr>
          <w:rFonts w:ascii="Times New Roman" w:hAnsi="Times New Roman"/>
          <w:szCs w:val="22"/>
        </w:rPr>
        <w:tab/>
        <w:t>D</w:t>
      </w:r>
      <w:r w:rsidRPr="00C36A48">
        <w:rPr>
          <w:rFonts w:ascii="Times New Roman" w:hAnsi="Times New Roman"/>
          <w:szCs w:val="22"/>
        </w:rPr>
        <w:t>．测量硬币直径</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9</w:t>
      </w:r>
      <w:r w:rsidRPr="00C36A48">
        <w:rPr>
          <w:rFonts w:ascii="Times New Roman" w:hAnsi="Times New Roman"/>
          <w:szCs w:val="22"/>
        </w:rPr>
        <w:t>．测量一块金属的体积，先向</w:t>
      </w:r>
      <w:r w:rsidRPr="00C36A48">
        <w:rPr>
          <w:rFonts w:ascii="Times New Roman" w:hAnsi="Times New Roman"/>
          <w:szCs w:val="22"/>
        </w:rPr>
        <w:t>20mL</w:t>
      </w:r>
      <w:r w:rsidRPr="00C36A48">
        <w:rPr>
          <w:rFonts w:ascii="Times New Roman" w:hAnsi="Times New Roman"/>
          <w:szCs w:val="22"/>
        </w:rPr>
        <w:t>的量筒中加入适量水，量筒放平稳且面对刻度线，测量水的体积时俯视，读数为</w:t>
      </w:r>
      <w:r w:rsidRPr="00C36A48">
        <w:rPr>
          <w:rFonts w:ascii="Times New Roman" w:hAnsi="Times New Roman"/>
          <w:szCs w:val="22"/>
        </w:rPr>
        <w:t>8ml</w:t>
      </w:r>
      <w:r w:rsidRPr="00C36A48">
        <w:rPr>
          <w:rFonts w:ascii="Times New Roman" w:hAnsi="Times New Roman"/>
          <w:szCs w:val="22"/>
        </w:rPr>
        <w:t>，</w:t>
      </w:r>
      <w:r w:rsidRPr="00C36A48">
        <w:rPr>
          <w:rFonts w:ascii="Times New Roman" w:hAnsi="Times New Roman"/>
          <w:szCs w:val="22"/>
        </w:rPr>
        <w:t>测量水和金属块的总体积时视线与量简内液体的凹液面的最低处保持水平，读数为</w:t>
      </w:r>
      <w:r w:rsidRPr="00C36A48">
        <w:rPr>
          <w:rFonts w:ascii="Times New Roman" w:hAnsi="Times New Roman"/>
          <w:szCs w:val="22"/>
        </w:rPr>
        <w:t>15ml</w:t>
      </w:r>
      <w:r w:rsidRPr="00C36A48">
        <w:rPr>
          <w:rFonts w:ascii="Times New Roman" w:hAnsi="Times New Roman"/>
          <w:szCs w:val="22"/>
        </w:rPr>
        <w:t>，则所测金属块的真实体积是（</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．小于</w:t>
      </w:r>
      <w:r>
        <w:rPr>
          <w:rFonts w:ascii="Times New Roman" w:hAnsi="Times New Roman"/>
          <w:position w:val="-6"/>
          <w:szCs w:val="22"/>
        </w:rPr>
        <w:object w:dxaOrig="570" w:dyaOrig="330">
          <v:shape id="_x0000_i1035" type="#_x0000_t75" alt="此资料来源于浙教版科学教学专业网站&lt;余杭科学网&gt;http://www.yhkx.net ; http://www.yhkx.hk" style="width:28.5pt;height:16.5pt" o:ole="">
            <v:imagedata r:id="rId33" o:title=""/>
          </v:shape>
          <o:OLEObject Type="Embed" ProgID="Equation.DSMT4" ShapeID="_x0000_i1035" DrawAspect="Content" ObjectID="_1793343138" r:id="rId34"/>
        </w:object>
      </w:r>
      <w:r w:rsidRPr="00C36A48">
        <w:rPr>
          <w:rFonts w:ascii="Times New Roman" w:hAnsi="Times New Roman"/>
          <w:szCs w:val="22"/>
        </w:rPr>
        <w:tab/>
        <w:t>B</w:t>
      </w:r>
      <w:r w:rsidRPr="00C36A48">
        <w:rPr>
          <w:rFonts w:ascii="Times New Roman" w:hAnsi="Times New Roman"/>
          <w:szCs w:val="22"/>
        </w:rPr>
        <w:t>．大于</w:t>
      </w:r>
      <w:r>
        <w:rPr>
          <w:rFonts w:ascii="Times New Roman" w:hAnsi="Times New Roman"/>
          <w:position w:val="-6"/>
          <w:szCs w:val="22"/>
        </w:rPr>
        <w:object w:dxaOrig="570" w:dyaOrig="330">
          <v:shape id="_x0000_i1036" type="#_x0000_t75" alt="此资料来源于浙教版科学教学专业网站&lt;余杭科学网&gt;http://www.yhkx.net ; http://www.yhkx.hk" style="width:28.5pt;height:16.5pt" o:ole="">
            <v:imagedata r:id="rId35" o:title=""/>
          </v:shape>
          <o:OLEObject Type="Embed" ProgID="Equation.DSMT4" ShapeID="_x0000_i1036" DrawAspect="Content" ObjectID="_1793343139" r:id="rId36"/>
        </w:object>
      </w:r>
      <w:r w:rsidRPr="00C36A48">
        <w:rPr>
          <w:rFonts w:ascii="Times New Roman" w:hAnsi="Times New Roman"/>
          <w:szCs w:val="22"/>
        </w:rPr>
        <w:tab/>
        <w:t>C</w:t>
      </w:r>
      <w:r w:rsidRPr="00C36A48">
        <w:rPr>
          <w:rFonts w:ascii="Times New Roman" w:hAnsi="Times New Roman"/>
          <w:szCs w:val="22"/>
        </w:rPr>
        <w:t>．</w:t>
      </w:r>
      <w:r>
        <w:rPr>
          <w:rFonts w:ascii="Times New Roman" w:hAnsi="Times New Roman"/>
          <w:position w:val="-6"/>
          <w:szCs w:val="22"/>
        </w:rPr>
        <w:object w:dxaOrig="660" w:dyaOrig="330">
          <v:shape id="_x0000_i1037" type="#_x0000_t75" alt="此资料来源于浙教版科学教学专业网站&lt;余杭科学网&gt;http://www.yhkx.net ; http://www.yhkx.hk" style="width:33pt;height:16.5pt" o:ole="">
            <v:imagedata r:id="rId37" o:title=""/>
          </v:shape>
          <o:OLEObject Type="Embed" ProgID="Equation.DSMT4" ShapeID="_x0000_i1037" DrawAspect="Content" ObjectID="_1793343140" r:id="rId38"/>
        </w:object>
      </w:r>
      <w:r w:rsidRPr="00C36A48">
        <w:rPr>
          <w:rFonts w:ascii="Times New Roman" w:hAnsi="Times New Roman"/>
          <w:szCs w:val="22"/>
        </w:rPr>
        <w:tab/>
        <w:t>D</w:t>
      </w:r>
      <w:r w:rsidRPr="00C36A48">
        <w:rPr>
          <w:rFonts w:ascii="Times New Roman" w:hAnsi="Times New Roman"/>
          <w:szCs w:val="22"/>
        </w:rPr>
        <w:t>．等于</w:t>
      </w:r>
      <w:r>
        <w:rPr>
          <w:rFonts w:ascii="Times New Roman" w:hAnsi="Times New Roman"/>
          <w:position w:val="-6"/>
          <w:szCs w:val="22"/>
        </w:rPr>
        <w:object w:dxaOrig="570" w:dyaOrig="330">
          <v:shape id="_x0000_i1038" type="#_x0000_t75" alt="此资料来源于浙教版科学教学专业网站&lt;余杭科学网&gt;http://www.yhkx.net ; http://www.yhkx.hk" style="width:28.5pt;height:16.5pt" o:ole="">
            <v:imagedata r:id="rId39" o:title=""/>
          </v:shape>
          <o:OLEObject Type="Embed" ProgID="Equation.DSMT4" ShapeID="_x0000_i1038" DrawAspect="Content" ObjectID="_1793343141" r:id="rId40"/>
        </w:objec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10</w:t>
      </w:r>
      <w:r w:rsidRPr="00C36A48">
        <w:rPr>
          <w:rFonts w:ascii="Times New Roman" w:hAnsi="Times New Roman"/>
          <w:szCs w:val="22"/>
        </w:rPr>
        <w:t>．不同的生物具有不同的形态结构和生理功能，以适应不同的生活环境。以下说法恰当的是（</w:t>
      </w:r>
      <w:r w:rsidRPr="00C36A48">
        <w:rPr>
          <w:rFonts w:ascii="Times New Roman" w:hAnsi="Times New Roman"/>
          <w:szCs w:val="22"/>
        </w:rPr>
        <w:t xml:space="preserve">   </w:t>
      </w:r>
      <w:r w:rsidRPr="00C36A48">
        <w:rPr>
          <w:rFonts w:ascii="Times New Roman" w:hAnsi="Times New Roman"/>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3996"/>
        <w:gridCol w:w="2736"/>
      </w:tblGrid>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选项</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结构</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功能</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A</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青蛙主要用肺呼吸</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与其在水中生活相适应</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B</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鱼用鳃呼吸，靠鳍运动</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与其能保持体温恒定相适应</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C</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蛇体表附有鳞片，有外骨骼</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与其能在陆地生活相适应</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D</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鸟前肢特化为翼，体表有羽毛，胸肌发达</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与其能在空中飞翔相适应</w:t>
            </w:r>
          </w:p>
        </w:tc>
      </w:tr>
    </w:tbl>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w:t>
      </w:r>
      <w:r w:rsidRPr="00C36A48">
        <w:rPr>
          <w:rFonts w:ascii="Times New Roman" w:hAnsi="Times New Roman"/>
          <w:szCs w:val="22"/>
        </w:rPr>
        <w:t>A</w:t>
      </w:r>
      <w:r w:rsidRPr="00C36A48">
        <w:rPr>
          <w:rFonts w:ascii="Times New Roman" w:hAnsi="Times New Roman"/>
          <w:szCs w:val="22"/>
        </w:rPr>
        <w:tab/>
        <w:t>B</w:t>
      </w:r>
      <w:r w:rsidRPr="00C36A48">
        <w:rPr>
          <w:rFonts w:ascii="Times New Roman" w:hAnsi="Times New Roman"/>
          <w:szCs w:val="22"/>
        </w:rPr>
        <w:t>．</w:t>
      </w:r>
      <w:r w:rsidRPr="00C36A48">
        <w:rPr>
          <w:rFonts w:ascii="Times New Roman" w:hAnsi="Times New Roman"/>
          <w:szCs w:val="22"/>
        </w:rPr>
        <w:t>B</w:t>
      </w:r>
      <w:r w:rsidRPr="00C36A48">
        <w:rPr>
          <w:rFonts w:ascii="Times New Roman" w:hAnsi="Times New Roman"/>
          <w:szCs w:val="22"/>
        </w:rPr>
        <w:tab/>
        <w:t>C</w:t>
      </w:r>
      <w:r w:rsidRPr="00C36A48">
        <w:rPr>
          <w:rFonts w:ascii="Times New Roman" w:hAnsi="Times New Roman"/>
          <w:szCs w:val="22"/>
        </w:rPr>
        <w:t>．</w:t>
      </w:r>
      <w:r w:rsidRPr="00C36A48">
        <w:rPr>
          <w:rFonts w:ascii="Times New Roman" w:hAnsi="Times New Roman"/>
          <w:szCs w:val="22"/>
        </w:rPr>
        <w:t>C</w:t>
      </w:r>
      <w:r w:rsidRPr="00C36A48">
        <w:rPr>
          <w:rFonts w:ascii="Times New Roman" w:hAnsi="Times New Roman"/>
          <w:szCs w:val="22"/>
        </w:rPr>
        <w:tab/>
        <w:t>D</w:t>
      </w:r>
      <w:r w:rsidRPr="00C36A48">
        <w:rPr>
          <w:rFonts w:ascii="Times New Roman" w:hAnsi="Times New Roman"/>
          <w:szCs w:val="22"/>
        </w:rPr>
        <w:t>．</w:t>
      </w:r>
      <w:r w:rsidRPr="00C36A48">
        <w:rPr>
          <w:rFonts w:ascii="Times New Roman" w:hAnsi="Times New Roman"/>
          <w:szCs w:val="22"/>
        </w:rPr>
        <w:t>D</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lastRenderedPageBreak/>
        <w:t>11</w:t>
      </w:r>
      <w:r w:rsidRPr="00C36A48">
        <w:rPr>
          <w:rFonts w:ascii="Times New Roman" w:hAnsi="Times New Roman"/>
          <w:szCs w:val="22"/>
        </w:rPr>
        <w:t>．在</w:t>
      </w:r>
      <w:r w:rsidRPr="00C36A48">
        <w:rPr>
          <w:rFonts w:ascii="宋体" w:hAnsi="宋体"/>
          <w:szCs w:val="22"/>
        </w:rPr>
        <w:t>“</w:t>
      </w:r>
      <w:r w:rsidRPr="00C36A48">
        <w:rPr>
          <w:rFonts w:ascii="Times New Roman" w:hAnsi="Times New Roman"/>
          <w:szCs w:val="22"/>
        </w:rPr>
        <w:t>制作洋葱叶表皮细胞的临时装片</w:t>
      </w:r>
      <w:r w:rsidRPr="00C36A48">
        <w:rPr>
          <w:rFonts w:ascii="宋体" w:hAnsi="宋体"/>
          <w:szCs w:val="22"/>
        </w:rPr>
        <w:t>”</w:t>
      </w:r>
      <w:r w:rsidRPr="00C36A48">
        <w:rPr>
          <w:rFonts w:ascii="Times New Roman" w:hAnsi="Times New Roman"/>
          <w:szCs w:val="22"/>
        </w:rPr>
        <w:t>和</w:t>
      </w:r>
      <w:r w:rsidRPr="00C36A48">
        <w:rPr>
          <w:rFonts w:ascii="宋体" w:hAnsi="宋体"/>
          <w:szCs w:val="22"/>
        </w:rPr>
        <w:t>“</w:t>
      </w:r>
      <w:r w:rsidRPr="00C36A48">
        <w:rPr>
          <w:rFonts w:ascii="Times New Roman" w:hAnsi="Times New Roman"/>
          <w:szCs w:val="22"/>
        </w:rPr>
        <w:t>制作人体口腔上皮细胞的临时装片</w:t>
      </w:r>
      <w:r w:rsidRPr="00C36A48">
        <w:rPr>
          <w:rFonts w:ascii="宋体" w:hAnsi="宋体"/>
          <w:szCs w:val="22"/>
        </w:rPr>
        <w:t>”</w:t>
      </w:r>
      <w:r w:rsidRPr="00C36A48">
        <w:rPr>
          <w:rFonts w:ascii="Times New Roman" w:hAnsi="Times New Roman"/>
          <w:szCs w:val="22"/>
        </w:rPr>
        <w:t>的实验操作中，相关叙述错误的是（</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．制片前，都需用干净的纱布把载玻片和盖玻片擦拭干净</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B</w:t>
      </w:r>
      <w:r w:rsidRPr="00C36A48">
        <w:rPr>
          <w:rFonts w:ascii="Times New Roman" w:hAnsi="Times New Roman"/>
          <w:szCs w:val="22"/>
        </w:rPr>
        <w:t>．制片时，在载玻片中央滴加的液体分别是清水和生理盐水</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C</w:t>
      </w:r>
      <w:r w:rsidRPr="00C36A48">
        <w:rPr>
          <w:rFonts w:ascii="Times New Roman" w:hAnsi="Times New Roman"/>
          <w:szCs w:val="22"/>
        </w:rPr>
        <w:t>．染色时，都是先用碘酒处理实验材料，后再盖上盖玻片</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D</w:t>
      </w:r>
      <w:r w:rsidRPr="00C36A48">
        <w:rPr>
          <w:rFonts w:ascii="Times New Roman" w:hAnsi="Times New Roman"/>
          <w:szCs w:val="22"/>
        </w:rPr>
        <w:t>．盖盖玻片时，都是将盖玻片的一侧先接触液滴，然后缓缓放平</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12</w:t>
      </w:r>
      <w:r w:rsidRPr="00C36A48">
        <w:rPr>
          <w:rFonts w:ascii="Times New Roman" w:hAnsi="Times New Roman"/>
          <w:szCs w:val="22"/>
        </w:rPr>
        <w:t>、青藏铁路修建了如图的一些可让动物穿过的</w:t>
      </w:r>
      <w:r w:rsidRPr="00C36A48">
        <w:rPr>
          <w:rFonts w:ascii="宋体" w:hAnsi="宋体"/>
          <w:szCs w:val="22"/>
        </w:rPr>
        <w:t>“</w:t>
      </w:r>
      <w:r w:rsidRPr="00C36A48">
        <w:rPr>
          <w:rFonts w:ascii="Times New Roman" w:hAnsi="Times New Roman"/>
          <w:szCs w:val="22"/>
        </w:rPr>
        <w:t>通道</w:t>
      </w:r>
      <w:r w:rsidRPr="00C36A48">
        <w:rPr>
          <w:rFonts w:ascii="宋体" w:hAnsi="宋体"/>
          <w:szCs w:val="22"/>
        </w:rPr>
        <w:t>”</w:t>
      </w:r>
      <w:r w:rsidRPr="00C36A48">
        <w:rPr>
          <w:rFonts w:ascii="Times New Roman" w:hAnsi="Times New Roman"/>
          <w:szCs w:val="22"/>
        </w:rPr>
        <w:t>，这样做的优点是（</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1836420" cy="1280160"/>
            <wp:effectExtent l="0" t="0" r="0" b="0"/>
            <wp:docPr id="45" name="图片 4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1836420" cy="128016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宋体" w:hAnsi="宋体" w:cs="宋体" w:hint="eastAsia"/>
          <w:szCs w:val="22"/>
        </w:rPr>
        <w:t>①</w:t>
      </w:r>
      <w:r w:rsidRPr="00C36A48">
        <w:rPr>
          <w:rFonts w:ascii="Times New Roman" w:hAnsi="Times New Roman"/>
          <w:szCs w:val="22"/>
        </w:rPr>
        <w:t>能减少铁路的建设投资</w:t>
      </w:r>
    </w:p>
    <w:p w:rsidR="00C36A48" w:rsidRPr="00C36A48" w:rsidRDefault="00764B18" w:rsidP="00C36A48">
      <w:pPr>
        <w:spacing w:line="288" w:lineRule="auto"/>
        <w:rPr>
          <w:rFonts w:ascii="Times New Roman" w:hAnsi="Times New Roman"/>
          <w:szCs w:val="22"/>
        </w:rPr>
      </w:pPr>
      <w:r w:rsidRPr="00C36A48">
        <w:rPr>
          <w:rFonts w:ascii="宋体" w:hAnsi="宋体" w:cs="宋体" w:hint="eastAsia"/>
          <w:szCs w:val="22"/>
        </w:rPr>
        <w:t>②</w:t>
      </w:r>
      <w:r w:rsidRPr="00C36A48">
        <w:rPr>
          <w:rFonts w:ascii="Times New Roman" w:hAnsi="Times New Roman"/>
          <w:szCs w:val="22"/>
        </w:rPr>
        <w:t>有利于维持生态平衡</w:t>
      </w:r>
    </w:p>
    <w:p w:rsidR="00C36A48" w:rsidRPr="00C36A48" w:rsidRDefault="00764B18" w:rsidP="00C36A48">
      <w:pPr>
        <w:spacing w:line="288" w:lineRule="auto"/>
        <w:rPr>
          <w:rFonts w:ascii="Times New Roman" w:hAnsi="Times New Roman"/>
          <w:szCs w:val="22"/>
        </w:rPr>
      </w:pPr>
      <w:r w:rsidRPr="00C36A48">
        <w:rPr>
          <w:rFonts w:ascii="宋体" w:hAnsi="宋体" w:cs="宋体" w:hint="eastAsia"/>
          <w:szCs w:val="22"/>
        </w:rPr>
        <w:t>③</w:t>
      </w:r>
      <w:r w:rsidRPr="00C36A48">
        <w:rPr>
          <w:rFonts w:ascii="Times New Roman" w:hAnsi="Times New Roman"/>
          <w:szCs w:val="22"/>
        </w:rPr>
        <w:t>能保障藏羚羊等珍稀野生动物的正常生活、自由迁徙和繁衍</w:t>
      </w:r>
    </w:p>
    <w:p w:rsidR="00C36A48" w:rsidRPr="00C36A48" w:rsidRDefault="00764B18" w:rsidP="00C36A48">
      <w:pPr>
        <w:spacing w:line="288" w:lineRule="auto"/>
        <w:rPr>
          <w:rFonts w:ascii="Times New Roman" w:hAnsi="Times New Roman"/>
          <w:szCs w:val="22"/>
        </w:rPr>
      </w:pPr>
      <w:r w:rsidRPr="00C36A48">
        <w:rPr>
          <w:rFonts w:ascii="宋体" w:hAnsi="宋体" w:cs="宋体" w:hint="eastAsia"/>
          <w:szCs w:val="22"/>
        </w:rPr>
        <w:t>④</w:t>
      </w:r>
      <w:r w:rsidRPr="00C36A48">
        <w:rPr>
          <w:rFonts w:ascii="Times New Roman" w:hAnsi="Times New Roman"/>
          <w:szCs w:val="22"/>
        </w:rPr>
        <w:t>有利于保护生物的多样性</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w:t>
      </w:r>
      <w:r w:rsidRPr="00C36A48">
        <w:rPr>
          <w:rFonts w:ascii="宋体" w:hAnsi="宋体" w:cs="宋体" w:hint="eastAsia"/>
          <w:szCs w:val="22"/>
        </w:rPr>
        <w:t>①②③</w:t>
      </w:r>
      <w:r w:rsidRPr="00C36A48">
        <w:rPr>
          <w:rFonts w:ascii="Times New Roman" w:hAnsi="Times New Roman"/>
          <w:szCs w:val="22"/>
        </w:rPr>
        <w:tab/>
        <w:t>B</w:t>
      </w:r>
      <w:r w:rsidRPr="00C36A48">
        <w:rPr>
          <w:rFonts w:ascii="Times New Roman" w:hAnsi="Times New Roman"/>
          <w:szCs w:val="22"/>
        </w:rPr>
        <w:t>．</w:t>
      </w:r>
      <w:r w:rsidRPr="00C36A48">
        <w:rPr>
          <w:rFonts w:ascii="宋体" w:hAnsi="宋体" w:cs="宋体" w:hint="eastAsia"/>
          <w:szCs w:val="22"/>
        </w:rPr>
        <w:t>①③④</w:t>
      </w:r>
      <w:r w:rsidRPr="00C36A48">
        <w:rPr>
          <w:rFonts w:ascii="Times New Roman" w:hAnsi="Times New Roman"/>
          <w:szCs w:val="22"/>
        </w:rPr>
        <w:tab/>
        <w:t>C</w:t>
      </w:r>
      <w:r w:rsidRPr="00C36A48">
        <w:rPr>
          <w:rFonts w:ascii="Times New Roman" w:hAnsi="Times New Roman"/>
          <w:szCs w:val="22"/>
        </w:rPr>
        <w:t>．</w:t>
      </w:r>
      <w:r w:rsidRPr="00C36A48">
        <w:rPr>
          <w:rFonts w:ascii="宋体" w:hAnsi="宋体" w:cs="宋体" w:hint="eastAsia"/>
          <w:szCs w:val="22"/>
        </w:rPr>
        <w:t>①②④</w:t>
      </w:r>
      <w:r w:rsidRPr="00C36A48">
        <w:rPr>
          <w:rFonts w:ascii="Times New Roman" w:hAnsi="Times New Roman"/>
          <w:szCs w:val="22"/>
        </w:rPr>
        <w:tab/>
        <w:t>D</w:t>
      </w:r>
      <w:r w:rsidRPr="00C36A48">
        <w:rPr>
          <w:rFonts w:ascii="Times New Roman" w:hAnsi="Times New Roman"/>
          <w:szCs w:val="22"/>
        </w:rPr>
        <w:t>．</w:t>
      </w:r>
      <w:r w:rsidRPr="00C36A48">
        <w:rPr>
          <w:rFonts w:ascii="宋体" w:hAnsi="宋体" w:cs="宋体" w:hint="eastAsia"/>
          <w:szCs w:val="22"/>
        </w:rPr>
        <w:t>②③④</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13</w:t>
      </w:r>
      <w:r w:rsidRPr="00C36A48">
        <w:rPr>
          <w:rFonts w:ascii="Times New Roman" w:hAnsi="Times New Roman"/>
          <w:szCs w:val="22"/>
        </w:rPr>
        <w:t>、小新购买了一套如图所示的亚运会纪念章，每套中分别展示了</w:t>
      </w:r>
      <w:r w:rsidRPr="00C36A48">
        <w:rPr>
          <w:rFonts w:ascii="宋体" w:hAnsi="宋体"/>
          <w:szCs w:val="22"/>
        </w:rPr>
        <w:t>“</w:t>
      </w:r>
      <w:r w:rsidRPr="00C36A48">
        <w:rPr>
          <w:rFonts w:ascii="Times New Roman" w:hAnsi="Times New Roman"/>
          <w:szCs w:val="22"/>
        </w:rPr>
        <w:t>第十九届杭州亚运会</w:t>
      </w:r>
      <w:r w:rsidRPr="00C36A48">
        <w:rPr>
          <w:rFonts w:ascii="宋体" w:hAnsi="宋体"/>
          <w:szCs w:val="22"/>
        </w:rPr>
        <w:t>”“</w:t>
      </w:r>
      <w:r w:rsidRPr="00C36A48">
        <w:rPr>
          <w:rFonts w:ascii="Times New Roman" w:hAnsi="Times New Roman"/>
          <w:szCs w:val="22"/>
        </w:rPr>
        <w:t>蟋球</w:t>
      </w:r>
      <w:r w:rsidRPr="00C36A48">
        <w:rPr>
          <w:rFonts w:ascii="宋体" w:hAnsi="宋体"/>
          <w:szCs w:val="22"/>
        </w:rPr>
        <w:t>”</w:t>
      </w:r>
      <w:r w:rsidRPr="00C36A48">
        <w:rPr>
          <w:rFonts w:ascii="Times New Roman" w:hAnsi="Times New Roman"/>
          <w:szCs w:val="22"/>
        </w:rPr>
        <w:t>、</w:t>
      </w:r>
      <w:r w:rsidRPr="00C36A48">
        <w:rPr>
          <w:rFonts w:ascii="宋体" w:hAnsi="宋体"/>
          <w:szCs w:val="22"/>
        </w:rPr>
        <w:t>“</w:t>
      </w:r>
      <w:r w:rsidRPr="00C36A48">
        <w:rPr>
          <w:rFonts w:ascii="Times New Roman" w:hAnsi="Times New Roman"/>
          <w:szCs w:val="22"/>
        </w:rPr>
        <w:t>飕飕</w:t>
      </w:r>
      <w:r w:rsidRPr="00C36A48">
        <w:rPr>
          <w:rFonts w:ascii="宋体" w:hAnsi="宋体"/>
          <w:szCs w:val="22"/>
        </w:rPr>
        <w:t>”</w:t>
      </w:r>
      <w:r w:rsidRPr="00C36A48">
        <w:rPr>
          <w:rFonts w:ascii="Times New Roman" w:hAnsi="Times New Roman"/>
          <w:szCs w:val="22"/>
        </w:rPr>
        <w:t>、</w:t>
      </w:r>
      <w:r w:rsidRPr="00C36A48">
        <w:rPr>
          <w:rFonts w:ascii="宋体" w:hAnsi="宋体"/>
          <w:szCs w:val="22"/>
        </w:rPr>
        <w:t>“</w:t>
      </w:r>
      <w:r w:rsidRPr="00C36A48">
        <w:rPr>
          <w:rFonts w:ascii="Times New Roman" w:hAnsi="Times New Roman"/>
          <w:szCs w:val="22"/>
        </w:rPr>
        <w:t>莲莲</w:t>
      </w:r>
      <w:r w:rsidRPr="00C36A48">
        <w:rPr>
          <w:rFonts w:ascii="宋体" w:hAnsi="宋体"/>
          <w:szCs w:val="22"/>
        </w:rPr>
        <w:t>”</w:t>
      </w:r>
      <w:r w:rsidRPr="00C36A48">
        <w:rPr>
          <w:rFonts w:ascii="Times New Roman" w:hAnsi="Times New Roman"/>
          <w:szCs w:val="22"/>
        </w:rPr>
        <w:t>以及</w:t>
      </w:r>
      <w:r w:rsidRPr="00C36A48">
        <w:rPr>
          <w:rFonts w:ascii="宋体" w:hAnsi="宋体"/>
          <w:szCs w:val="22"/>
        </w:rPr>
        <w:t>“</w:t>
      </w:r>
      <w:r w:rsidRPr="00C36A48">
        <w:rPr>
          <w:rFonts w:ascii="Times New Roman" w:hAnsi="Times New Roman"/>
          <w:szCs w:val="22"/>
        </w:rPr>
        <w:t>大莲花</w:t>
      </w:r>
      <w:r w:rsidRPr="00C36A48">
        <w:rPr>
          <w:rFonts w:ascii="宋体" w:hAnsi="宋体"/>
          <w:szCs w:val="22"/>
        </w:rPr>
        <w:t>”</w:t>
      </w:r>
      <w:r w:rsidRPr="00C36A48">
        <w:rPr>
          <w:rFonts w:ascii="Times New Roman" w:hAnsi="Times New Roman"/>
          <w:szCs w:val="22"/>
        </w:rPr>
        <w:t>5</w:t>
      </w:r>
      <w:r w:rsidRPr="00C36A48">
        <w:rPr>
          <w:rFonts w:ascii="Times New Roman" w:hAnsi="Times New Roman"/>
          <w:szCs w:val="22"/>
        </w:rPr>
        <w:t>个亚运元素，某</w:t>
      </w:r>
      <w:r w:rsidRPr="00C36A48">
        <w:rPr>
          <w:rFonts w:ascii="Times New Roman" w:hAnsi="Times New Roman"/>
          <w:szCs w:val="22"/>
        </w:rPr>
        <w:t>天他突发奇塑测量其每个纪念章的厚度，于是将它们叠在一起，测得四次数据分别为</w:t>
      </w:r>
      <w:r w:rsidRPr="00C36A48">
        <w:rPr>
          <w:rFonts w:ascii="Times New Roman" w:hAnsi="Times New Roman"/>
          <w:szCs w:val="22"/>
        </w:rPr>
        <w:t>12.8mm</w:t>
      </w:r>
      <w:r w:rsidRPr="00C36A48">
        <w:rPr>
          <w:rFonts w:ascii="Times New Roman" w:hAnsi="Times New Roman"/>
          <w:szCs w:val="22"/>
        </w:rPr>
        <w:t>、</w:t>
      </w:r>
      <w:r w:rsidRPr="00C36A48">
        <w:rPr>
          <w:rFonts w:ascii="Times New Roman" w:hAnsi="Times New Roman"/>
          <w:szCs w:val="22"/>
        </w:rPr>
        <w:t>1.26cm</w:t>
      </w:r>
      <w:r w:rsidRPr="00C36A48">
        <w:rPr>
          <w:rFonts w:ascii="Times New Roman" w:hAnsi="Times New Roman"/>
          <w:szCs w:val="22"/>
        </w:rPr>
        <w:t>、</w:t>
      </w:r>
      <w:r w:rsidRPr="00C36A48">
        <w:rPr>
          <w:rFonts w:ascii="Times New Roman" w:hAnsi="Times New Roman"/>
          <w:szCs w:val="22"/>
        </w:rPr>
        <w:t>1.10cm</w:t>
      </w:r>
      <w:r w:rsidRPr="00C36A48">
        <w:rPr>
          <w:rFonts w:ascii="Times New Roman" w:hAnsi="Times New Roman"/>
          <w:szCs w:val="22"/>
        </w:rPr>
        <w:t>、</w:t>
      </w:r>
      <w:r w:rsidRPr="00C36A48">
        <w:rPr>
          <w:rFonts w:ascii="Times New Roman" w:hAnsi="Times New Roman"/>
          <w:szCs w:val="22"/>
        </w:rPr>
        <w:t>1.29cm</w:t>
      </w:r>
      <w:r w:rsidRPr="00C36A48">
        <w:rPr>
          <w:rFonts w:ascii="Times New Roman" w:hAnsi="Times New Roman"/>
          <w:szCs w:val="22"/>
        </w:rPr>
        <w:t>，请问每个的厚度应为（</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1363980" cy="1021080"/>
            <wp:effectExtent l="0" t="0" r="7620" b="7620"/>
            <wp:docPr id="44" name="图片 4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1363980" cy="102108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w:t>
      </w:r>
      <w:r w:rsidRPr="00C36A48">
        <w:rPr>
          <w:rFonts w:ascii="Times New Roman" w:hAnsi="Times New Roman"/>
          <w:szCs w:val="22"/>
        </w:rPr>
        <w:t>0.26cm</w:t>
      </w:r>
      <w:r w:rsidRPr="00C36A48">
        <w:rPr>
          <w:rFonts w:ascii="Times New Roman" w:hAnsi="Times New Roman"/>
          <w:szCs w:val="22"/>
        </w:rPr>
        <w:tab/>
        <w:t>B</w:t>
      </w:r>
      <w:r w:rsidRPr="00C36A48">
        <w:rPr>
          <w:rFonts w:ascii="Times New Roman" w:hAnsi="Times New Roman"/>
          <w:szCs w:val="22"/>
        </w:rPr>
        <w:t>．</w:t>
      </w:r>
      <w:r w:rsidRPr="00C36A48">
        <w:rPr>
          <w:rFonts w:ascii="Times New Roman" w:hAnsi="Times New Roman"/>
          <w:szCs w:val="22"/>
        </w:rPr>
        <w:t>2.5mm</w:t>
      </w:r>
      <w:r w:rsidRPr="00C36A48">
        <w:rPr>
          <w:rFonts w:ascii="Times New Roman" w:hAnsi="Times New Roman"/>
          <w:szCs w:val="22"/>
        </w:rPr>
        <w:tab/>
        <w:t>C</w:t>
      </w:r>
      <w:r w:rsidRPr="00C36A48">
        <w:rPr>
          <w:rFonts w:ascii="Times New Roman" w:hAnsi="Times New Roman"/>
          <w:szCs w:val="22"/>
        </w:rPr>
        <w:t>．</w:t>
      </w:r>
      <w:r w:rsidRPr="00C36A48">
        <w:rPr>
          <w:rFonts w:ascii="Times New Roman" w:hAnsi="Times New Roman"/>
          <w:szCs w:val="22"/>
        </w:rPr>
        <w:t>1.28cm</w:t>
      </w:r>
      <w:r w:rsidRPr="00C36A48">
        <w:rPr>
          <w:rFonts w:ascii="Times New Roman" w:hAnsi="Times New Roman"/>
          <w:szCs w:val="22"/>
        </w:rPr>
        <w:tab/>
        <w:t>D</w:t>
      </w:r>
      <w:r w:rsidRPr="00C36A48">
        <w:rPr>
          <w:rFonts w:ascii="Times New Roman" w:hAnsi="Times New Roman"/>
          <w:szCs w:val="22"/>
        </w:rPr>
        <w:t>．</w:t>
      </w:r>
      <w:r w:rsidRPr="00C36A48">
        <w:rPr>
          <w:rFonts w:ascii="Times New Roman" w:hAnsi="Times New Roman"/>
          <w:szCs w:val="22"/>
        </w:rPr>
        <w:t>1.23cm</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14</w:t>
      </w:r>
      <w:r w:rsidRPr="00C36A48">
        <w:rPr>
          <w:rFonts w:ascii="Times New Roman" w:hAnsi="Times New Roman"/>
          <w:szCs w:val="22"/>
        </w:rPr>
        <w:t>、能构成如表中</w:t>
      </w:r>
      <w:r w:rsidRPr="00C36A48">
        <w:rPr>
          <w:rFonts w:ascii="Times New Roman" w:hAnsi="Times New Roman"/>
          <w:szCs w:val="22"/>
        </w:rPr>
        <w:t>1</w:t>
      </w: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所示关系的是（</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1645920" cy="1211580"/>
            <wp:effectExtent l="0" t="0" r="0" b="7620"/>
            <wp:docPr id="43" name="图片 4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1645920" cy="1211580"/>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
        <w:gridCol w:w="1266"/>
        <w:gridCol w:w="1056"/>
        <w:gridCol w:w="1266"/>
      </w:tblGrid>
      <w:tr w:rsidR="008B1595" w:rsidTr="006778A6">
        <w:tc>
          <w:tcPr>
            <w:tcW w:w="0" w:type="auto"/>
            <w:shd w:val="clear" w:color="auto" w:fill="auto"/>
            <w:vAlign w:val="center"/>
          </w:tcPr>
          <w:p w:rsidR="00C36A48" w:rsidRPr="00C36A48" w:rsidRDefault="00C36A48" w:rsidP="00C36A48">
            <w:pPr>
              <w:spacing w:line="288" w:lineRule="auto"/>
              <w:jc w:val="center"/>
              <w:rPr>
                <w:rFonts w:ascii="Times New Roman" w:hAnsi="Times New Roman"/>
                <w:szCs w:val="22"/>
              </w:rPr>
            </w:pP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1</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2</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3</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A</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衣藻</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藻类</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裸子植物</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B</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裸子植物</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被子植物</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种子植物</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C</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无脊椎动物</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软体动物</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蜗牛</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lastRenderedPageBreak/>
              <w:t>D</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蝗虫</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节肢动物</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无脊椎动物</w:t>
            </w:r>
          </w:p>
        </w:tc>
      </w:tr>
    </w:tbl>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w:t>
      </w:r>
      <w:r w:rsidRPr="00C36A48">
        <w:rPr>
          <w:rFonts w:ascii="Times New Roman" w:hAnsi="Times New Roman"/>
          <w:szCs w:val="22"/>
        </w:rPr>
        <w:t>A</w:t>
      </w:r>
      <w:r w:rsidRPr="00C36A48">
        <w:rPr>
          <w:rFonts w:ascii="Times New Roman" w:hAnsi="Times New Roman"/>
          <w:szCs w:val="22"/>
        </w:rPr>
        <w:tab/>
        <w:t>B</w:t>
      </w:r>
      <w:r w:rsidRPr="00C36A48">
        <w:rPr>
          <w:rFonts w:ascii="Times New Roman" w:hAnsi="Times New Roman"/>
          <w:szCs w:val="22"/>
        </w:rPr>
        <w:t>．</w:t>
      </w:r>
      <w:r w:rsidRPr="00C36A48">
        <w:rPr>
          <w:rFonts w:ascii="Times New Roman" w:hAnsi="Times New Roman"/>
          <w:szCs w:val="22"/>
        </w:rPr>
        <w:t>B</w:t>
      </w:r>
      <w:r w:rsidRPr="00C36A48">
        <w:rPr>
          <w:rFonts w:ascii="Times New Roman" w:hAnsi="Times New Roman"/>
          <w:szCs w:val="22"/>
        </w:rPr>
        <w:tab/>
        <w:t>C</w:t>
      </w:r>
      <w:r w:rsidRPr="00C36A48">
        <w:rPr>
          <w:rFonts w:ascii="Times New Roman" w:hAnsi="Times New Roman"/>
          <w:szCs w:val="22"/>
        </w:rPr>
        <w:t>．</w:t>
      </w:r>
      <w:r w:rsidRPr="00C36A48">
        <w:rPr>
          <w:rFonts w:ascii="Times New Roman" w:hAnsi="Times New Roman"/>
          <w:szCs w:val="22"/>
        </w:rPr>
        <w:t>C</w:t>
      </w:r>
      <w:r w:rsidRPr="00C36A48">
        <w:rPr>
          <w:rFonts w:ascii="Times New Roman" w:hAnsi="Times New Roman"/>
          <w:szCs w:val="22"/>
        </w:rPr>
        <w:tab/>
        <w:t>D</w:t>
      </w:r>
      <w:r w:rsidRPr="00C36A48">
        <w:rPr>
          <w:rFonts w:ascii="Times New Roman" w:hAnsi="Times New Roman"/>
          <w:szCs w:val="22"/>
        </w:rPr>
        <w:t>．</w:t>
      </w:r>
      <w:r w:rsidRPr="00C36A48">
        <w:rPr>
          <w:rFonts w:ascii="Times New Roman" w:hAnsi="Times New Roman"/>
          <w:szCs w:val="22"/>
        </w:rPr>
        <w:t>D</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15</w:t>
      </w:r>
      <w:r w:rsidRPr="00C36A48">
        <w:rPr>
          <w:rFonts w:ascii="Times New Roman" w:hAnsi="Times New Roman"/>
          <w:szCs w:val="22"/>
        </w:rPr>
        <w:t>、在观察体温计所显示的人体温度时，可以在体温计离开被测人体后读数，这主要是因为（</w:t>
      </w:r>
      <w:r w:rsidRPr="00C36A48">
        <w:rPr>
          <w:rFonts w:ascii="Times New Roman" w:hAnsi="Times New Roman"/>
          <w:szCs w:val="22"/>
        </w:rPr>
        <w:t xml:space="preserve">   </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2461260" cy="426720"/>
            <wp:effectExtent l="0" t="0" r="0" b="0"/>
            <wp:docPr id="42" name="图片 4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2461260" cy="42672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．体温计的内径比一般常用温度计的内径细得多</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B</w:t>
      </w:r>
      <w:r w:rsidRPr="00C36A48">
        <w:rPr>
          <w:rFonts w:ascii="Times New Roman" w:hAnsi="Times New Roman"/>
          <w:szCs w:val="22"/>
        </w:rPr>
        <w:t>．体温计的玻璃泡要比一般常用温度计的玻璃泡大得多</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C</w:t>
      </w:r>
      <w:r w:rsidRPr="00C36A48">
        <w:rPr>
          <w:rFonts w:ascii="Times New Roman" w:hAnsi="Times New Roman"/>
          <w:szCs w:val="22"/>
        </w:rPr>
        <w:t>．体温计的刻度要比一般常用温度计的刻度精细得多</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D</w:t>
      </w:r>
      <w:r w:rsidRPr="00C36A48">
        <w:rPr>
          <w:rFonts w:ascii="Times New Roman" w:hAnsi="Times New Roman"/>
          <w:szCs w:val="22"/>
        </w:rPr>
        <w:t>．体温计的内径有一处特别细，当温度下降时，水银柱会在这里断开</w:t>
      </w:r>
    </w:p>
    <w:p w:rsidR="00C36A48" w:rsidRPr="00C36A48" w:rsidRDefault="00764B18" w:rsidP="00C36A48">
      <w:pPr>
        <w:spacing w:line="288" w:lineRule="auto"/>
        <w:rPr>
          <w:rFonts w:ascii="Times New Roman" w:hAnsi="Times New Roman"/>
          <w:b/>
          <w:sz w:val="24"/>
        </w:rPr>
      </w:pPr>
      <w:r w:rsidRPr="00C36A48">
        <w:rPr>
          <w:rFonts w:ascii="Times New Roman" w:hAnsi="Times New Roman"/>
          <w:b/>
          <w:sz w:val="24"/>
        </w:rPr>
        <w:t>二、简答题（</w:t>
      </w:r>
      <w:r w:rsidRPr="00C36A48">
        <w:rPr>
          <w:rFonts w:ascii="Times New Roman" w:hAnsi="Times New Roman"/>
          <w:b/>
          <w:sz w:val="24"/>
        </w:rPr>
        <w:t>16-21</w:t>
      </w:r>
      <w:r w:rsidRPr="00C36A48">
        <w:rPr>
          <w:rFonts w:ascii="Times New Roman" w:hAnsi="Times New Roman"/>
          <w:b/>
          <w:sz w:val="24"/>
        </w:rPr>
        <w:t>题每空</w:t>
      </w:r>
      <w:r w:rsidRPr="00C36A48">
        <w:rPr>
          <w:rFonts w:ascii="Times New Roman" w:hAnsi="Times New Roman"/>
          <w:b/>
          <w:sz w:val="24"/>
        </w:rPr>
        <w:t>1</w:t>
      </w:r>
      <w:r w:rsidRPr="00C36A48">
        <w:rPr>
          <w:rFonts w:ascii="Times New Roman" w:hAnsi="Times New Roman"/>
          <w:b/>
          <w:sz w:val="24"/>
        </w:rPr>
        <w:t>分，</w:t>
      </w:r>
      <w:r w:rsidRPr="00C36A48">
        <w:rPr>
          <w:rFonts w:ascii="Times New Roman" w:hAnsi="Times New Roman"/>
          <w:b/>
          <w:sz w:val="24"/>
        </w:rPr>
        <w:t>22-25</w:t>
      </w:r>
      <w:r w:rsidRPr="00C36A48">
        <w:rPr>
          <w:rFonts w:ascii="Times New Roman" w:hAnsi="Times New Roman"/>
          <w:b/>
          <w:sz w:val="24"/>
        </w:rPr>
        <w:t>每空</w:t>
      </w:r>
      <w:r w:rsidRPr="00C36A48">
        <w:rPr>
          <w:rFonts w:ascii="Times New Roman" w:hAnsi="Times New Roman"/>
          <w:b/>
          <w:sz w:val="24"/>
        </w:rPr>
        <w:t>2</w:t>
      </w:r>
      <w:r w:rsidRPr="00C36A48">
        <w:rPr>
          <w:rFonts w:ascii="Times New Roman" w:hAnsi="Times New Roman"/>
          <w:b/>
          <w:sz w:val="24"/>
        </w:rPr>
        <w:t>分，共</w:t>
      </w:r>
      <w:r w:rsidRPr="00C36A48">
        <w:rPr>
          <w:rFonts w:ascii="Times New Roman" w:hAnsi="Times New Roman"/>
          <w:b/>
          <w:sz w:val="24"/>
        </w:rPr>
        <w:t>46</w:t>
      </w:r>
      <w:r w:rsidRPr="00C36A48">
        <w:rPr>
          <w:rFonts w:ascii="Times New Roman" w:hAnsi="Times New Roman"/>
          <w:b/>
          <w:sz w:val="24"/>
        </w:rPr>
        <w:t>分）</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16</w:t>
      </w:r>
      <w:r w:rsidRPr="00C36A48">
        <w:rPr>
          <w:rFonts w:ascii="Times New Roman" w:hAnsi="Times New Roman"/>
          <w:szCs w:val="22"/>
        </w:rPr>
        <w:t>．（</w:t>
      </w:r>
      <w:r w:rsidRPr="00C36A48">
        <w:rPr>
          <w:rFonts w:ascii="Times New Roman" w:hAnsi="Times New Roman"/>
          <w:szCs w:val="22"/>
        </w:rPr>
        <w:t>4</w:t>
      </w:r>
      <w:r w:rsidRPr="00C36A48">
        <w:rPr>
          <w:rFonts w:ascii="Times New Roman" w:hAnsi="Times New Roman"/>
          <w:szCs w:val="22"/>
        </w:rPr>
        <w:t>分）在下面填上合适的单位（填写符号）及进行单位换算：</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）小科同学的身高为</w:t>
      </w:r>
      <w:r w:rsidRPr="00C36A48">
        <w:rPr>
          <w:rFonts w:ascii="Times New Roman" w:hAnsi="Times New Roman"/>
          <w:szCs w:val="22"/>
        </w:rPr>
        <w:t>17.0______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）小科教室的面积约有</w:t>
      </w:r>
      <w:r w:rsidRPr="00C36A48">
        <w:rPr>
          <w:rFonts w:ascii="Times New Roman" w:hAnsi="Times New Roman"/>
          <w:szCs w:val="22"/>
        </w:rPr>
        <w:t>80______</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）小科喝的奶茶体积约为</w:t>
      </w:r>
      <w:r w:rsidRPr="00C36A48">
        <w:rPr>
          <w:rFonts w:ascii="Times New Roman" w:hAnsi="Times New Roman"/>
          <w:szCs w:val="22"/>
        </w:rPr>
        <w:t>550______</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4</w:t>
      </w:r>
      <w:r w:rsidRPr="00C36A48">
        <w:rPr>
          <w:rFonts w:ascii="Times New Roman" w:hAnsi="Times New Roman"/>
          <w:szCs w:val="22"/>
        </w:rPr>
        <w:t>）</w:t>
      </w:r>
      <w:r w:rsidRPr="00C36A48">
        <w:rPr>
          <w:rFonts w:ascii="Times New Roman" w:hAnsi="Times New Roman"/>
          <w:szCs w:val="22"/>
        </w:rPr>
        <w:t>7</w:t>
      </w:r>
      <w:r w:rsidRPr="00C36A48">
        <w:rPr>
          <w:rFonts w:ascii="Times New Roman" w:hAnsi="Times New Roman"/>
          <w:szCs w:val="22"/>
        </w:rPr>
        <w:t>升</w:t>
      </w:r>
      <w:r w:rsidRPr="00C36A48">
        <w:rPr>
          <w:rFonts w:ascii="Times New Roman" w:hAnsi="Times New Roman"/>
          <w:szCs w:val="22"/>
        </w:rPr>
        <w:t>=______</w:t>
      </w:r>
      <w:r w:rsidRPr="00C36A48">
        <w:rPr>
          <w:rFonts w:ascii="Times New Roman" w:hAnsi="Times New Roman"/>
          <w:szCs w:val="22"/>
        </w:rPr>
        <w:t>毫升。</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17</w:t>
      </w:r>
      <w:r w:rsidRPr="00C36A48">
        <w:rPr>
          <w:rFonts w:ascii="Times New Roman" w:hAnsi="Times New Roman"/>
          <w:szCs w:val="22"/>
        </w:rPr>
        <w:t>．（</w:t>
      </w:r>
      <w:r w:rsidRPr="00C36A48">
        <w:rPr>
          <w:rFonts w:ascii="Times New Roman" w:hAnsi="Times New Roman"/>
          <w:szCs w:val="22"/>
        </w:rPr>
        <w:t>4</w:t>
      </w:r>
      <w:r w:rsidRPr="00C36A48">
        <w:rPr>
          <w:rFonts w:ascii="Times New Roman" w:hAnsi="Times New Roman"/>
          <w:szCs w:val="22"/>
        </w:rPr>
        <w:t>分）小科同学用实验器材，进行了如下测量实验，结果如下图所示，请回答：</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4625340" cy="1601294"/>
            <wp:effectExtent l="0" t="0" r="3810" b="0"/>
            <wp:docPr id="41" name="图片 4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4625340" cy="1601294"/>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）如图甲所示的圆的直径是</w:t>
      </w:r>
      <w:r w:rsidRPr="00C36A48">
        <w:rPr>
          <w:rFonts w:ascii="Times New Roman" w:hAnsi="Times New Roman"/>
          <w:szCs w:val="22"/>
        </w:rPr>
        <w:t>______cm</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）如图乙所示，此时的温度值是</w:t>
      </w:r>
      <w:r w:rsidRPr="00C36A48">
        <w:rPr>
          <w:rFonts w:ascii="Times New Roman" w:hAnsi="Times New Roman"/>
          <w:szCs w:val="22"/>
        </w:rPr>
        <w:t>______</w:t>
      </w:r>
      <w:r w:rsidRPr="00C36A48">
        <w:rPr>
          <w:rFonts w:ascii="宋体" w:hAnsi="宋体" w:cs="宋体" w:hint="eastAsia"/>
          <w:szCs w:val="22"/>
        </w:rPr>
        <w:t>℃</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）如图丙所示，此时液体的体积为</w:t>
      </w:r>
      <w:r w:rsidRPr="00C36A48">
        <w:rPr>
          <w:rFonts w:ascii="Times New Roman" w:hAnsi="Times New Roman"/>
          <w:szCs w:val="22"/>
        </w:rPr>
        <w:t>______mL</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4</w:t>
      </w:r>
      <w:r w:rsidRPr="00C36A48">
        <w:rPr>
          <w:rFonts w:ascii="Times New Roman" w:hAnsi="Times New Roman"/>
          <w:szCs w:val="22"/>
        </w:rPr>
        <w:t>）若用图丁的体温计直接插入冰水混合物中，测得结果为</w:t>
      </w:r>
      <w:r w:rsidRPr="00C36A48">
        <w:rPr>
          <w:rFonts w:ascii="Times New Roman" w:hAnsi="Times New Roman"/>
          <w:szCs w:val="22"/>
        </w:rPr>
        <w:t>______</w:t>
      </w:r>
      <w:r w:rsidRPr="00C36A48">
        <w:rPr>
          <w:rFonts w:ascii="宋体" w:hAnsi="宋体" w:cs="宋体" w:hint="eastAsia"/>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18</w:t>
      </w: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分）某科学兴趣小组收集了下列几种常见的动物，想要了解它们的形态结构特征，据图回答下列问题。</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4556760" cy="749056"/>
            <wp:effectExtent l="0" t="0" r="0" b="0"/>
            <wp:docPr id="40" name="图片 4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4556760" cy="749056"/>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）小科将青蛙、兔子、鸽子划分为一类，蚕、蝗虫划分为一类，他进行分类的依据是</w:t>
      </w:r>
      <w:r w:rsidRPr="00C36A48">
        <w:rPr>
          <w:rFonts w:ascii="Times New Roman" w:hAnsi="Times New Roman"/>
          <w:szCs w:val="22"/>
        </w:rPr>
        <w:t>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）兔子属于哺乳动物，因为兔子繁殖和哺育后代的特征是</w:t>
      </w:r>
      <w:r w:rsidRPr="00C36A48">
        <w:rPr>
          <w:rFonts w:ascii="Times New Roman" w:hAnsi="Times New Roman"/>
          <w:szCs w:val="22"/>
        </w:rPr>
        <w:t>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）以上动物中，与猴子亲缘关系最近的是</w:t>
      </w:r>
      <w:r w:rsidRPr="00C36A48">
        <w:rPr>
          <w:rFonts w:ascii="Times New Roman" w:hAnsi="Times New Roman"/>
          <w:szCs w:val="22"/>
        </w:rPr>
        <w:t>______</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19</w:t>
      </w:r>
      <w:r w:rsidRPr="00C36A48">
        <w:rPr>
          <w:rFonts w:ascii="Times New Roman" w:hAnsi="Times New Roman"/>
          <w:szCs w:val="22"/>
        </w:rPr>
        <w:t>．（</w:t>
      </w:r>
      <w:r w:rsidRPr="00C36A48">
        <w:rPr>
          <w:rFonts w:ascii="Times New Roman" w:hAnsi="Times New Roman"/>
          <w:szCs w:val="22"/>
        </w:rPr>
        <w:t>5</w:t>
      </w:r>
      <w:r w:rsidRPr="00C36A48">
        <w:rPr>
          <w:rFonts w:ascii="Times New Roman" w:hAnsi="Times New Roman"/>
          <w:szCs w:val="22"/>
        </w:rPr>
        <w:t>分）歌曲《洋葱》中有这样一句歌词：</w:t>
      </w:r>
      <w:r w:rsidRPr="00C36A48">
        <w:rPr>
          <w:rFonts w:ascii="宋体" w:hAnsi="宋体"/>
          <w:szCs w:val="22"/>
        </w:rPr>
        <w:t>“</w:t>
      </w:r>
      <w:r w:rsidRPr="00C36A48">
        <w:rPr>
          <w:rFonts w:ascii="Times New Roman" w:hAnsi="Times New Roman"/>
          <w:szCs w:val="22"/>
        </w:rPr>
        <w:t>如果你愿意一层一层一层地剥开我的心，你会鼻酸，你会流泪</w:t>
      </w:r>
      <w:r w:rsidRPr="00C36A48">
        <w:rPr>
          <w:rFonts w:ascii="宋体" w:hAnsi="宋体"/>
          <w:szCs w:val="22"/>
        </w:rPr>
        <w:t>”</w:t>
      </w:r>
      <w:r w:rsidRPr="00C36A48">
        <w:rPr>
          <w:rFonts w:ascii="Times New Roman" w:hAnsi="Times New Roman"/>
          <w:szCs w:val="22"/>
        </w:rPr>
        <w:t>。对此现象进行如下分析。</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lastRenderedPageBreak/>
        <w:drawing>
          <wp:inline distT="0" distB="0" distL="0" distR="0">
            <wp:extent cx="2651760" cy="2270760"/>
            <wp:effectExtent l="0" t="0" r="0" b="0"/>
            <wp:docPr id="39" name="图片 3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2651760" cy="227076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）如图甲所示，洋葱为伞状花序，开白色小花，则洋葱属于</w:t>
      </w:r>
      <w:r w:rsidRPr="00C36A48">
        <w:rPr>
          <w:rFonts w:ascii="Times New Roman" w:hAnsi="Times New Roman"/>
          <w:szCs w:val="22"/>
        </w:rPr>
        <w:t>______</w:t>
      </w:r>
      <w:r w:rsidRPr="00C36A48">
        <w:rPr>
          <w:rFonts w:ascii="Times New Roman" w:hAnsi="Times New Roman"/>
          <w:szCs w:val="22"/>
        </w:rPr>
        <w:t>（填</w:t>
      </w:r>
      <w:r w:rsidRPr="00C36A48">
        <w:rPr>
          <w:rFonts w:ascii="宋体" w:hAnsi="宋体"/>
          <w:szCs w:val="22"/>
        </w:rPr>
        <w:t>“</w:t>
      </w:r>
      <w:r w:rsidRPr="00C36A48">
        <w:rPr>
          <w:rFonts w:ascii="Times New Roman" w:hAnsi="Times New Roman"/>
          <w:szCs w:val="22"/>
        </w:rPr>
        <w:t>被子</w:t>
      </w:r>
      <w:r w:rsidRPr="00C36A48">
        <w:rPr>
          <w:rFonts w:ascii="宋体" w:hAnsi="宋体"/>
          <w:szCs w:val="22"/>
        </w:rPr>
        <w:t>”</w:t>
      </w:r>
      <w:r w:rsidRPr="00C36A48">
        <w:rPr>
          <w:rFonts w:ascii="Times New Roman" w:hAnsi="Times New Roman"/>
          <w:szCs w:val="22"/>
        </w:rPr>
        <w:t>或</w:t>
      </w:r>
      <w:r w:rsidRPr="00C36A48">
        <w:rPr>
          <w:rFonts w:ascii="宋体" w:hAnsi="宋体"/>
          <w:szCs w:val="22"/>
        </w:rPr>
        <w:t>“</w:t>
      </w:r>
      <w:r w:rsidRPr="00C36A48">
        <w:rPr>
          <w:rFonts w:ascii="Times New Roman" w:hAnsi="Times New Roman"/>
          <w:szCs w:val="22"/>
        </w:rPr>
        <w:t>裸子</w:t>
      </w:r>
      <w:r w:rsidRPr="00C36A48">
        <w:rPr>
          <w:rFonts w:ascii="宋体" w:hAnsi="宋体"/>
          <w:szCs w:val="22"/>
        </w:rPr>
        <w:t>”</w:t>
      </w:r>
      <w:r w:rsidRPr="00C36A48">
        <w:rPr>
          <w:rFonts w:ascii="Times New Roman" w:hAnsi="Times New Roman"/>
          <w:szCs w:val="22"/>
        </w:rPr>
        <w:t>）植物。</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w:t>
      </w:r>
      <w:r w:rsidRPr="00C36A48">
        <w:rPr>
          <w:rFonts w:ascii="宋体" w:hAnsi="宋体"/>
          <w:szCs w:val="22"/>
        </w:rPr>
        <w:t>“</w:t>
      </w:r>
      <w:r w:rsidRPr="00C36A48">
        <w:rPr>
          <w:rFonts w:ascii="Times New Roman" w:hAnsi="Times New Roman"/>
          <w:szCs w:val="22"/>
        </w:rPr>
        <w:t>你会鼻酸，你会流泪</w:t>
      </w:r>
      <w:r w:rsidRPr="00C36A48">
        <w:rPr>
          <w:rFonts w:ascii="宋体" w:hAnsi="宋体"/>
          <w:szCs w:val="22"/>
        </w:rPr>
        <w:t>”</w:t>
      </w:r>
      <w:r w:rsidRPr="00C36A48">
        <w:rPr>
          <w:rFonts w:ascii="Times New Roman" w:hAnsi="Times New Roman"/>
          <w:szCs w:val="22"/>
        </w:rPr>
        <w:t>是因为洋葱中含有</w:t>
      </w:r>
      <w:r w:rsidRPr="00C36A48">
        <w:rPr>
          <w:rFonts w:ascii="宋体" w:hAnsi="宋体"/>
          <w:szCs w:val="22"/>
        </w:rPr>
        <w:t>“</w:t>
      </w:r>
      <w:r w:rsidRPr="00C36A48">
        <w:rPr>
          <w:rFonts w:ascii="Times New Roman" w:hAnsi="Times New Roman"/>
          <w:szCs w:val="22"/>
        </w:rPr>
        <w:t>辣</w:t>
      </w:r>
      <w:r w:rsidRPr="00C36A48">
        <w:rPr>
          <w:rFonts w:ascii="宋体" w:hAnsi="宋体"/>
          <w:szCs w:val="22"/>
        </w:rPr>
        <w:t>”</w:t>
      </w:r>
      <w:r w:rsidRPr="00C36A48">
        <w:rPr>
          <w:rFonts w:ascii="Times New Roman" w:hAnsi="Times New Roman"/>
          <w:szCs w:val="22"/>
        </w:rPr>
        <w:t>眼睛的物质，该物</w:t>
      </w:r>
      <w:r w:rsidRPr="00C36A48">
        <w:rPr>
          <w:rFonts w:ascii="Times New Roman" w:hAnsi="Times New Roman"/>
          <w:szCs w:val="22"/>
        </w:rPr>
        <w:t>质存在于图乙洋葱细胞内的</w:t>
      </w:r>
      <w:r w:rsidRPr="00C36A48">
        <w:rPr>
          <w:rFonts w:ascii="Times New Roman" w:hAnsi="Times New Roman"/>
          <w:szCs w:val="22"/>
        </w:rPr>
        <w:t>[______]______</w:t>
      </w:r>
      <w:r w:rsidRPr="00C36A48">
        <w:rPr>
          <w:rFonts w:ascii="Times New Roman" w:hAnsi="Times New Roman"/>
          <w:szCs w:val="22"/>
        </w:rPr>
        <w:t>中。与动物细胞比较，洋葱细胞</w:t>
      </w:r>
      <w:r w:rsidRPr="00C36A48">
        <w:rPr>
          <w:rFonts w:ascii="宋体" w:hAnsi="宋体"/>
          <w:szCs w:val="22"/>
        </w:rPr>
        <w:t>“</w:t>
      </w:r>
      <w:r w:rsidRPr="00C36A48">
        <w:rPr>
          <w:rFonts w:ascii="Times New Roman" w:hAnsi="Times New Roman"/>
          <w:szCs w:val="22"/>
        </w:rPr>
        <w:t>棱角分明</w:t>
      </w:r>
      <w:r w:rsidRPr="00C36A48">
        <w:rPr>
          <w:rFonts w:ascii="宋体" w:hAnsi="宋体"/>
          <w:szCs w:val="22"/>
        </w:rPr>
        <w:t>”</w:t>
      </w:r>
      <w:r w:rsidRPr="00C36A48">
        <w:rPr>
          <w:rFonts w:ascii="Times New Roman" w:hAnsi="Times New Roman"/>
          <w:szCs w:val="22"/>
        </w:rPr>
        <w:t>是因为细胞结构</w:t>
      </w:r>
      <w:r w:rsidRPr="00C36A48">
        <w:rPr>
          <w:rFonts w:ascii="宋体" w:hAnsi="宋体" w:cs="宋体" w:hint="eastAsia"/>
          <w:szCs w:val="22"/>
        </w:rPr>
        <w:t>①</w:t>
      </w:r>
      <w:r w:rsidRPr="00C36A48">
        <w:rPr>
          <w:rFonts w:ascii="Times New Roman" w:hAnsi="Times New Roman"/>
          <w:szCs w:val="22"/>
        </w:rPr>
        <w:t>______</w:t>
      </w:r>
      <w:r w:rsidRPr="00C36A48">
        <w:rPr>
          <w:rFonts w:ascii="Times New Roman" w:hAnsi="Times New Roman"/>
          <w:szCs w:val="22"/>
        </w:rPr>
        <w:t>具有支撑作用。</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）种瓜得瓜，种豆得豆，控制这种现象的遗传物质主要存在于细胞结构中的</w:t>
      </w:r>
      <w:r w:rsidRPr="00C36A48">
        <w:rPr>
          <w:rFonts w:ascii="Times New Roman" w:hAnsi="Times New Roman"/>
          <w:szCs w:val="22"/>
        </w:rPr>
        <w:t>______</w:t>
      </w:r>
      <w:r w:rsidRPr="00C36A48">
        <w:rPr>
          <w:rFonts w:ascii="Times New Roman" w:hAnsi="Times New Roman"/>
          <w:szCs w:val="22"/>
        </w:rPr>
        <w:t>（填名称）。</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20</w:t>
      </w:r>
      <w:r w:rsidRPr="00C36A48">
        <w:rPr>
          <w:rFonts w:ascii="Times New Roman" w:hAnsi="Times New Roman"/>
          <w:szCs w:val="22"/>
        </w:rPr>
        <w:t>．（</w:t>
      </w:r>
      <w:r w:rsidRPr="00C36A48">
        <w:rPr>
          <w:rFonts w:ascii="Times New Roman" w:hAnsi="Times New Roman"/>
          <w:szCs w:val="22"/>
        </w:rPr>
        <w:t>6</w:t>
      </w:r>
      <w:r w:rsidRPr="00C36A48">
        <w:rPr>
          <w:rFonts w:ascii="Times New Roman" w:hAnsi="Times New Roman"/>
          <w:szCs w:val="22"/>
        </w:rPr>
        <w:t>分）野鸡尾是蕨类植物（左图），是一种常用的药材，有清热降火、解毒等功效。</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4785360" cy="1440180"/>
            <wp:effectExtent l="0" t="0" r="0" b="7620"/>
            <wp:docPr id="38" name="图片 3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4785360" cy="144018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）野鸡尾结构和功能的基本单位是</w:t>
      </w:r>
      <w:r w:rsidRPr="00C36A48">
        <w:rPr>
          <w:rFonts w:ascii="Times New Roman" w:hAnsi="Times New Roman"/>
          <w:szCs w:val="22"/>
        </w:rPr>
        <w:t>______</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）右图是植物二歧分类检索表，如果</w:t>
      </w:r>
      <w:r w:rsidRPr="00C36A48">
        <w:rPr>
          <w:rFonts w:ascii="Times New Roman" w:hAnsi="Times New Roman"/>
          <w:szCs w:val="22"/>
        </w:rPr>
        <w:t>S</w:t>
      </w:r>
      <w:r w:rsidRPr="00C36A48">
        <w:rPr>
          <w:rFonts w:ascii="Times New Roman" w:hAnsi="Times New Roman"/>
          <w:szCs w:val="22"/>
        </w:rPr>
        <w:t>代表地钱，则野鸡尾对应检索表中字母</w:t>
      </w:r>
      <w:r w:rsidRPr="00C36A48">
        <w:rPr>
          <w:rFonts w:ascii="Times New Roman" w:hAnsi="Times New Roman"/>
          <w:szCs w:val="22"/>
        </w:rPr>
        <w:t>______</w:t>
      </w:r>
      <w:r w:rsidRPr="00C36A48">
        <w:rPr>
          <w:rFonts w:ascii="Times New Roman" w:hAnsi="Times New Roman"/>
          <w:szCs w:val="22"/>
        </w:rPr>
        <w:t>它们一般采用</w:t>
      </w:r>
      <w:r w:rsidRPr="00C36A48">
        <w:rPr>
          <w:rFonts w:ascii="Times New Roman" w:hAnsi="Times New Roman"/>
          <w:szCs w:val="22"/>
        </w:rPr>
        <w:t>______</w:t>
      </w:r>
      <w:r w:rsidRPr="00C36A48">
        <w:rPr>
          <w:rFonts w:ascii="Times New Roman" w:hAnsi="Times New Roman"/>
          <w:szCs w:val="22"/>
        </w:rPr>
        <w:t>繁殖的方式。</w:t>
      </w:r>
      <w:r w:rsidRPr="00C36A48">
        <w:rPr>
          <w:rFonts w:ascii="Times New Roman" w:hAnsi="Times New Roman"/>
          <w:szCs w:val="22"/>
        </w:rPr>
        <w:t>3a</w:t>
      </w:r>
      <w:r w:rsidRPr="00C36A48">
        <w:rPr>
          <w:rFonts w:ascii="Times New Roman" w:hAnsi="Times New Roman"/>
          <w:szCs w:val="22"/>
        </w:rPr>
        <w:t>和</w:t>
      </w:r>
      <w:r w:rsidRPr="00C36A48">
        <w:rPr>
          <w:rFonts w:ascii="Times New Roman" w:hAnsi="Times New Roman"/>
          <w:szCs w:val="22"/>
        </w:rPr>
        <w:t>3b</w:t>
      </w:r>
      <w:r w:rsidRPr="00C36A48">
        <w:rPr>
          <w:rFonts w:ascii="Times New Roman" w:hAnsi="Times New Roman"/>
          <w:szCs w:val="22"/>
        </w:rPr>
        <w:t>分别为</w:t>
      </w:r>
      <w:r w:rsidRPr="00C36A48">
        <w:rPr>
          <w:rFonts w:ascii="Times New Roman" w:hAnsi="Times New Roman"/>
          <w:szCs w:val="22"/>
        </w:rPr>
        <w:t>____</w:t>
      </w:r>
      <w:r w:rsidRPr="00C36A48">
        <w:rPr>
          <w:rFonts w:ascii="Times New Roman" w:hAnsi="Times New Roman"/>
          <w:szCs w:val="22"/>
        </w:rPr>
        <w:t>__</w:t>
      </w:r>
      <w:r w:rsidRPr="00C36A48">
        <w:rPr>
          <w:rFonts w:ascii="Times New Roman" w:hAnsi="Times New Roman"/>
          <w:szCs w:val="22"/>
        </w:rPr>
        <w:t>和</w:t>
      </w:r>
      <w:r w:rsidRPr="00C36A48">
        <w:rPr>
          <w:rFonts w:ascii="Times New Roman" w:hAnsi="Times New Roman"/>
          <w:szCs w:val="22"/>
        </w:rPr>
        <w:t>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）植物</w:t>
      </w:r>
      <w:r w:rsidRPr="00C36A48">
        <w:rPr>
          <w:rFonts w:ascii="Times New Roman" w:hAnsi="Times New Roman"/>
          <w:szCs w:val="22"/>
        </w:rPr>
        <w:t>P</w:t>
      </w:r>
      <w:r w:rsidRPr="00C36A48">
        <w:rPr>
          <w:rFonts w:ascii="Times New Roman" w:hAnsi="Times New Roman"/>
          <w:szCs w:val="22"/>
        </w:rPr>
        <w:t>与</w:t>
      </w:r>
      <w:r w:rsidRPr="00C36A48">
        <w:rPr>
          <w:rFonts w:ascii="Times New Roman" w:hAnsi="Times New Roman"/>
          <w:szCs w:val="22"/>
        </w:rPr>
        <w:t>S</w:t>
      </w:r>
      <w:r w:rsidRPr="00C36A48">
        <w:rPr>
          <w:rFonts w:ascii="Times New Roman" w:hAnsi="Times New Roman"/>
          <w:szCs w:val="22"/>
        </w:rPr>
        <w:t>的亲缘关系比</w:t>
      </w:r>
      <w:r w:rsidRPr="00C36A48">
        <w:rPr>
          <w:rFonts w:ascii="Times New Roman" w:hAnsi="Times New Roman"/>
          <w:szCs w:val="22"/>
        </w:rPr>
        <w:t>P</w:t>
      </w:r>
      <w:r w:rsidRPr="00C36A48">
        <w:rPr>
          <w:rFonts w:ascii="Times New Roman" w:hAnsi="Times New Roman"/>
          <w:szCs w:val="22"/>
        </w:rPr>
        <w:t>与</w:t>
      </w:r>
      <w:r w:rsidRPr="00C36A48">
        <w:rPr>
          <w:rFonts w:ascii="Times New Roman" w:hAnsi="Times New Roman"/>
          <w:szCs w:val="22"/>
        </w:rPr>
        <w:t>Q</w:t>
      </w:r>
      <w:r w:rsidRPr="00C36A48">
        <w:rPr>
          <w:rFonts w:ascii="Times New Roman" w:hAnsi="Times New Roman"/>
          <w:szCs w:val="22"/>
        </w:rPr>
        <w:t>的</w:t>
      </w:r>
      <w:r w:rsidRPr="00C36A48">
        <w:rPr>
          <w:rFonts w:ascii="Times New Roman" w:hAnsi="Times New Roman"/>
          <w:szCs w:val="22"/>
        </w:rPr>
        <w:t>______</w:t>
      </w:r>
      <w:r w:rsidRPr="00C36A48">
        <w:rPr>
          <w:rFonts w:ascii="Times New Roman" w:hAnsi="Times New Roman"/>
          <w:szCs w:val="22"/>
        </w:rPr>
        <w:t>（填</w:t>
      </w:r>
      <w:r w:rsidRPr="00C36A48">
        <w:rPr>
          <w:rFonts w:ascii="宋体" w:hAnsi="宋体"/>
          <w:szCs w:val="22"/>
        </w:rPr>
        <w:t>“</w:t>
      </w:r>
      <w:r w:rsidRPr="00C36A48">
        <w:rPr>
          <w:rFonts w:ascii="Times New Roman" w:hAnsi="Times New Roman"/>
          <w:szCs w:val="22"/>
        </w:rPr>
        <w:t>远</w:t>
      </w:r>
      <w:r w:rsidRPr="00C36A48">
        <w:rPr>
          <w:rFonts w:ascii="宋体" w:hAnsi="宋体"/>
          <w:szCs w:val="22"/>
        </w:rPr>
        <w:t>”</w:t>
      </w:r>
      <w:r w:rsidRPr="00C36A48">
        <w:rPr>
          <w:rFonts w:ascii="Times New Roman" w:hAnsi="Times New Roman"/>
          <w:szCs w:val="22"/>
        </w:rPr>
        <w:t>或</w:t>
      </w:r>
      <w:r w:rsidRPr="00C36A48">
        <w:rPr>
          <w:rFonts w:ascii="宋体" w:hAnsi="宋体"/>
          <w:szCs w:val="22"/>
        </w:rPr>
        <w:t>“</w:t>
      </w:r>
      <w:r w:rsidRPr="00C36A48">
        <w:rPr>
          <w:rFonts w:ascii="Times New Roman" w:hAnsi="Times New Roman"/>
          <w:szCs w:val="22"/>
        </w:rPr>
        <w:t>近</w:t>
      </w:r>
      <w:r w:rsidRPr="00C36A48">
        <w:rPr>
          <w:rFonts w:ascii="宋体" w:hAnsi="宋体"/>
          <w:szCs w:val="22"/>
        </w:rPr>
        <w:t>”</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21</w:t>
      </w:r>
      <w:r w:rsidRPr="00C36A48">
        <w:rPr>
          <w:rFonts w:ascii="Times New Roman" w:hAnsi="Times New Roman"/>
          <w:szCs w:val="22"/>
        </w:rPr>
        <w:t>．（</w:t>
      </w:r>
      <w:r w:rsidRPr="00C36A48">
        <w:rPr>
          <w:rFonts w:ascii="Times New Roman" w:hAnsi="Times New Roman"/>
          <w:szCs w:val="22"/>
        </w:rPr>
        <w:t>4</w:t>
      </w:r>
      <w:r w:rsidRPr="00C36A48">
        <w:rPr>
          <w:rFonts w:ascii="Times New Roman" w:hAnsi="Times New Roman"/>
          <w:szCs w:val="22"/>
        </w:rPr>
        <w:t>分）读图，回答问题。</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1531620" cy="1440180"/>
            <wp:effectExtent l="0" t="0" r="0" b="7620"/>
            <wp:docPr id="37" name="图片 3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1531620" cy="144018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w:t>
      </w:r>
      <w:r w:rsidRPr="00C36A48">
        <w:rPr>
          <w:rFonts w:ascii="宋体" w:hAnsi="宋体" w:cs="宋体" w:hint="eastAsia"/>
          <w:szCs w:val="22"/>
        </w:rPr>
        <w:t>②</w:t>
      </w:r>
      <w:r w:rsidRPr="00C36A48">
        <w:rPr>
          <w:rFonts w:ascii="Times New Roman" w:hAnsi="Times New Roman"/>
          <w:szCs w:val="22"/>
        </w:rPr>
        <w:t>点的经纬度是</w:t>
      </w:r>
      <w:r w:rsidRPr="00C36A48">
        <w:rPr>
          <w:rFonts w:ascii="Times New Roman" w:hAnsi="Times New Roman"/>
          <w:szCs w:val="22"/>
        </w:rPr>
        <w:t>______</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w:t>
      </w:r>
      <w:r w:rsidRPr="00C36A48">
        <w:rPr>
          <w:rFonts w:ascii="宋体" w:hAnsi="宋体" w:cs="宋体" w:hint="eastAsia"/>
          <w:szCs w:val="22"/>
        </w:rPr>
        <w:t>①</w:t>
      </w:r>
      <w:r w:rsidRPr="00C36A48">
        <w:rPr>
          <w:rFonts w:ascii="Times New Roman" w:hAnsi="Times New Roman"/>
          <w:szCs w:val="22"/>
        </w:rPr>
        <w:t>点位于东西半球中的</w:t>
      </w:r>
      <w:r w:rsidRPr="00C36A48">
        <w:rPr>
          <w:rFonts w:ascii="Times New Roman" w:hAnsi="Times New Roman"/>
          <w:szCs w:val="22"/>
        </w:rPr>
        <w:t>______</w:t>
      </w:r>
      <w:r w:rsidRPr="00C36A48">
        <w:rPr>
          <w:rFonts w:ascii="Times New Roman" w:hAnsi="Times New Roman"/>
          <w:szCs w:val="22"/>
        </w:rPr>
        <w:t>，位于南北半球中的</w:t>
      </w:r>
      <w:r w:rsidRPr="00C36A48">
        <w:rPr>
          <w:rFonts w:ascii="Times New Roman" w:hAnsi="Times New Roman"/>
          <w:szCs w:val="22"/>
        </w:rPr>
        <w:t>______</w:t>
      </w:r>
      <w:r w:rsidRPr="00C36A48">
        <w:rPr>
          <w:rFonts w:ascii="Times New Roman" w:hAnsi="Times New Roman"/>
          <w:szCs w:val="22"/>
        </w:rPr>
        <w:t>半球。</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w:t>
      </w:r>
      <w:r w:rsidRPr="00C36A48">
        <w:rPr>
          <w:rFonts w:ascii="宋体" w:hAnsi="宋体" w:cs="宋体" w:hint="eastAsia"/>
          <w:szCs w:val="22"/>
        </w:rPr>
        <w:t>②</w:t>
      </w:r>
      <w:r w:rsidRPr="00C36A48">
        <w:rPr>
          <w:rFonts w:ascii="Times New Roman" w:hAnsi="Times New Roman"/>
          <w:szCs w:val="22"/>
        </w:rPr>
        <w:t>点位于</w:t>
      </w:r>
      <w:r w:rsidRPr="00C36A48">
        <w:rPr>
          <w:rFonts w:ascii="宋体" w:hAnsi="宋体" w:cs="宋体" w:hint="eastAsia"/>
          <w:szCs w:val="22"/>
        </w:rPr>
        <w:t>①</w:t>
      </w:r>
      <w:r w:rsidRPr="00C36A48">
        <w:rPr>
          <w:rFonts w:ascii="Times New Roman" w:hAnsi="Times New Roman"/>
          <w:szCs w:val="22"/>
        </w:rPr>
        <w:t>点的</w:t>
      </w:r>
      <w:r w:rsidRPr="00C36A48">
        <w:rPr>
          <w:rFonts w:ascii="Times New Roman" w:hAnsi="Times New Roman"/>
          <w:szCs w:val="22"/>
        </w:rPr>
        <w:t>______</w:t>
      </w:r>
      <w:r w:rsidRPr="00C36A48">
        <w:rPr>
          <w:rFonts w:ascii="Times New Roman" w:hAnsi="Times New Roman"/>
          <w:szCs w:val="22"/>
        </w:rPr>
        <w:t>方向。</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22</w:t>
      </w:r>
      <w:r w:rsidRPr="00C36A48">
        <w:rPr>
          <w:rFonts w:ascii="Times New Roman" w:hAnsi="Times New Roman"/>
          <w:szCs w:val="22"/>
        </w:rPr>
        <w:t>．（</w:t>
      </w:r>
      <w:r w:rsidRPr="00C36A48">
        <w:rPr>
          <w:rFonts w:ascii="Times New Roman" w:hAnsi="Times New Roman"/>
          <w:szCs w:val="22"/>
        </w:rPr>
        <w:t>4</w:t>
      </w:r>
      <w:r w:rsidRPr="00C36A48">
        <w:rPr>
          <w:rFonts w:ascii="Times New Roman" w:hAnsi="Times New Roman"/>
          <w:szCs w:val="22"/>
        </w:rPr>
        <w:t>分）一个量筒和一个量杯的量程都是</w:t>
      </w:r>
      <w:r w:rsidRPr="00C36A48">
        <w:rPr>
          <w:rFonts w:ascii="Times New Roman" w:hAnsi="Times New Roman"/>
          <w:szCs w:val="22"/>
        </w:rPr>
        <w:t>100mL</w:t>
      </w:r>
      <w:r w:rsidRPr="00C36A48">
        <w:rPr>
          <w:rFonts w:ascii="Times New Roman" w:hAnsi="Times New Roman"/>
          <w:szCs w:val="22"/>
        </w:rPr>
        <w:t>（设到量程的高度都是</w:t>
      </w:r>
      <w:r w:rsidRPr="00C36A48">
        <w:rPr>
          <w:rFonts w:ascii="Times New Roman" w:hAnsi="Times New Roman"/>
          <w:szCs w:val="22"/>
        </w:rPr>
        <w:t>h</w:t>
      </w:r>
      <w:r w:rsidRPr="00C36A48">
        <w:rPr>
          <w:rFonts w:ascii="Times New Roman" w:hAnsi="Times New Roman"/>
          <w:szCs w:val="22"/>
        </w:rPr>
        <w:t>），如果倒入</w:t>
      </w:r>
      <w:r w:rsidRPr="00C36A48">
        <w:rPr>
          <w:rFonts w:ascii="Times New Roman" w:hAnsi="Times New Roman"/>
          <w:szCs w:val="22"/>
        </w:rPr>
        <w:t>25mL</w:t>
      </w:r>
      <w:r w:rsidRPr="00C36A48">
        <w:rPr>
          <w:rFonts w:ascii="Times New Roman" w:hAnsi="Times New Roman"/>
          <w:szCs w:val="22"/>
        </w:rPr>
        <w:t>的液体，对量</w:t>
      </w:r>
      <w:r w:rsidRPr="00C36A48">
        <w:rPr>
          <w:rFonts w:ascii="Times New Roman" w:hAnsi="Times New Roman"/>
          <w:szCs w:val="22"/>
        </w:rPr>
        <w:lastRenderedPageBreak/>
        <w:t>筒而言，所装液体的液面将</w:t>
      </w:r>
      <w:r w:rsidRPr="00C36A48">
        <w:rPr>
          <w:rFonts w:ascii="Times New Roman" w:hAnsi="Times New Roman"/>
          <w:szCs w:val="22"/>
        </w:rPr>
        <w:t>______h/4</w:t>
      </w:r>
      <w:r w:rsidRPr="00C36A48">
        <w:rPr>
          <w:rFonts w:ascii="Times New Roman" w:hAnsi="Times New Roman"/>
          <w:szCs w:val="22"/>
        </w:rPr>
        <w:t>，对量杯而言，液面的高度将</w:t>
      </w:r>
      <w:r w:rsidRPr="00C36A48">
        <w:rPr>
          <w:rFonts w:ascii="Times New Roman" w:hAnsi="Times New Roman"/>
          <w:szCs w:val="22"/>
        </w:rPr>
        <w:t>______h/4</w:t>
      </w:r>
      <w:r w:rsidRPr="00C36A48">
        <w:rPr>
          <w:rFonts w:ascii="Times New Roman" w:hAnsi="Times New Roman"/>
          <w:szCs w:val="22"/>
        </w:rPr>
        <w:t>。（填</w:t>
      </w:r>
      <w:r w:rsidRPr="00C36A48">
        <w:rPr>
          <w:rFonts w:ascii="宋体" w:hAnsi="宋体"/>
          <w:szCs w:val="22"/>
        </w:rPr>
        <w:t>“</w:t>
      </w:r>
      <w:r w:rsidRPr="00C36A48">
        <w:rPr>
          <w:rFonts w:ascii="Times New Roman" w:hAnsi="Times New Roman"/>
          <w:szCs w:val="22"/>
        </w:rPr>
        <w:t>大于</w:t>
      </w:r>
      <w:r w:rsidRPr="00C36A48">
        <w:rPr>
          <w:rFonts w:ascii="宋体" w:hAnsi="宋体"/>
          <w:szCs w:val="22"/>
        </w:rPr>
        <w:t>”“</w:t>
      </w:r>
      <w:r w:rsidRPr="00C36A48">
        <w:rPr>
          <w:rFonts w:ascii="Times New Roman" w:hAnsi="Times New Roman"/>
          <w:szCs w:val="22"/>
        </w:rPr>
        <w:t>小于</w:t>
      </w:r>
      <w:r w:rsidRPr="00C36A48">
        <w:rPr>
          <w:rFonts w:ascii="宋体" w:hAnsi="宋体"/>
          <w:szCs w:val="22"/>
        </w:rPr>
        <w:t>”</w:t>
      </w:r>
      <w:r w:rsidRPr="00C36A48">
        <w:rPr>
          <w:rFonts w:ascii="Times New Roman" w:hAnsi="Times New Roman"/>
          <w:szCs w:val="22"/>
        </w:rPr>
        <w:t>或</w:t>
      </w:r>
      <w:r w:rsidRPr="00C36A48">
        <w:rPr>
          <w:rFonts w:ascii="宋体" w:hAnsi="宋体"/>
          <w:szCs w:val="22"/>
        </w:rPr>
        <w:t>“</w:t>
      </w:r>
      <w:r w:rsidRPr="00C36A48">
        <w:rPr>
          <w:rFonts w:ascii="Times New Roman" w:hAnsi="Times New Roman"/>
          <w:szCs w:val="22"/>
        </w:rPr>
        <w:t>等于</w:t>
      </w:r>
      <w:r w:rsidRPr="00C36A48">
        <w:rPr>
          <w:rFonts w:ascii="宋体" w:hAnsi="宋体"/>
          <w:szCs w:val="22"/>
        </w:rPr>
        <w:t>”</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23</w:t>
      </w:r>
      <w:r w:rsidRPr="00C36A48">
        <w:rPr>
          <w:rFonts w:ascii="Times New Roman" w:hAnsi="Times New Roman"/>
          <w:szCs w:val="22"/>
        </w:rPr>
        <w:t>．（</w:t>
      </w:r>
      <w:r w:rsidRPr="00C36A48">
        <w:rPr>
          <w:rFonts w:ascii="Times New Roman" w:hAnsi="Times New Roman"/>
          <w:szCs w:val="22"/>
        </w:rPr>
        <w:t>4</w:t>
      </w:r>
      <w:r w:rsidRPr="00C36A48">
        <w:rPr>
          <w:rFonts w:ascii="Times New Roman" w:hAnsi="Times New Roman"/>
          <w:szCs w:val="22"/>
        </w:rPr>
        <w:t>分）（</w:t>
      </w:r>
      <w:r w:rsidRPr="00C36A48">
        <w:rPr>
          <w:rFonts w:ascii="Times New Roman" w:hAnsi="Times New Roman"/>
          <w:szCs w:val="22"/>
        </w:rPr>
        <w:t>1</w:t>
      </w:r>
      <w:r w:rsidRPr="00C36A48">
        <w:rPr>
          <w:rFonts w:ascii="Times New Roman" w:hAnsi="Times New Roman"/>
          <w:szCs w:val="22"/>
        </w:rPr>
        <w:t>）为了较准确地测出金属丝的直径，可采用如图所示的方法进行测量，将铜丝在铅笔上紧密排绕</w:t>
      </w:r>
      <w:r w:rsidRPr="00C36A48">
        <w:rPr>
          <w:rFonts w:ascii="Times New Roman" w:hAnsi="Times New Roman"/>
          <w:szCs w:val="22"/>
        </w:rPr>
        <w:t>17</w:t>
      </w:r>
      <w:r w:rsidRPr="00C36A48">
        <w:rPr>
          <w:rFonts w:ascii="Times New Roman" w:hAnsi="Times New Roman"/>
          <w:szCs w:val="22"/>
        </w:rPr>
        <w:t>圈，由图可知铜丝的直径是</w:t>
      </w:r>
      <w:r w:rsidRPr="00C36A48">
        <w:rPr>
          <w:rFonts w:ascii="Times New Roman" w:hAnsi="Times New Roman"/>
          <w:szCs w:val="22"/>
        </w:rPr>
        <w:t>______mm</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）若有一把刻度尺是用金属材料制成的，且这种金属材料受温度（热胀冷缩）变化很明显，容季时，刻度是标准的，那么在</w:t>
      </w:r>
      <w:r w:rsidRPr="00C36A48">
        <w:rPr>
          <w:rFonts w:ascii="Times New Roman" w:hAnsi="Times New Roman"/>
          <w:szCs w:val="22"/>
        </w:rPr>
        <w:t>_______</w:t>
      </w:r>
      <w:r w:rsidRPr="00C36A48">
        <w:rPr>
          <w:rFonts w:ascii="Times New Roman" w:hAnsi="Times New Roman"/>
          <w:szCs w:val="22"/>
        </w:rPr>
        <w:t>（选填</w:t>
      </w:r>
      <w:r w:rsidRPr="00C36A48">
        <w:rPr>
          <w:rFonts w:ascii="宋体" w:hAnsi="宋体"/>
          <w:szCs w:val="22"/>
        </w:rPr>
        <w:t>“</w:t>
      </w:r>
      <w:r w:rsidRPr="00C36A48">
        <w:rPr>
          <w:rFonts w:ascii="Times New Roman" w:hAnsi="Times New Roman"/>
          <w:szCs w:val="22"/>
        </w:rPr>
        <w:t>夏</w:t>
      </w:r>
      <w:r w:rsidRPr="00C36A48">
        <w:rPr>
          <w:rFonts w:ascii="宋体" w:hAnsi="宋体"/>
          <w:szCs w:val="22"/>
        </w:rPr>
        <w:t>”</w:t>
      </w:r>
      <w:r w:rsidRPr="00C36A48">
        <w:rPr>
          <w:rFonts w:ascii="Times New Roman" w:hAnsi="Times New Roman"/>
          <w:szCs w:val="22"/>
        </w:rPr>
        <w:t>或</w:t>
      </w:r>
      <w:r w:rsidRPr="00C36A48">
        <w:rPr>
          <w:rFonts w:ascii="宋体" w:hAnsi="宋体"/>
          <w:szCs w:val="22"/>
        </w:rPr>
        <w:t>“</w:t>
      </w:r>
      <w:r w:rsidRPr="00C36A48">
        <w:rPr>
          <w:rFonts w:ascii="Times New Roman" w:hAnsi="Times New Roman"/>
          <w:szCs w:val="22"/>
        </w:rPr>
        <w:t>冬</w:t>
      </w:r>
      <w:r w:rsidRPr="00C36A48">
        <w:rPr>
          <w:rFonts w:ascii="宋体" w:hAnsi="宋体"/>
          <w:szCs w:val="22"/>
        </w:rPr>
        <w:t>”</w:t>
      </w:r>
      <w:r w:rsidRPr="00C36A48">
        <w:rPr>
          <w:rFonts w:ascii="Times New Roman" w:hAnsi="Times New Roman"/>
          <w:szCs w:val="22"/>
        </w:rPr>
        <w:t>）季节用它测量物体的长度时，其测量结果将偏大。</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1714500" cy="891540"/>
            <wp:effectExtent l="0" t="0" r="0" b="3810"/>
            <wp:docPr id="36" name="图片 3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1714500" cy="89154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24</w:t>
      </w:r>
      <w:r w:rsidRPr="00C36A48">
        <w:rPr>
          <w:rFonts w:ascii="Times New Roman" w:hAnsi="Times New Roman"/>
          <w:szCs w:val="22"/>
        </w:rPr>
        <w:t>．（</w:t>
      </w:r>
      <w:r w:rsidRPr="00C36A48">
        <w:rPr>
          <w:rFonts w:ascii="Times New Roman" w:hAnsi="Times New Roman"/>
          <w:szCs w:val="22"/>
        </w:rPr>
        <w:t>6</w:t>
      </w:r>
      <w:r w:rsidRPr="00C36A48">
        <w:rPr>
          <w:rFonts w:ascii="Times New Roman" w:hAnsi="Times New Roman"/>
          <w:szCs w:val="22"/>
        </w:rPr>
        <w:t>分）藤壶有着很强的附着能力，常给很多动物带来困扰。它在幼年期可以随意游动，成年之后会附着在海龟、鲸等生物体的体表，跟着它到处</w:t>
      </w:r>
      <w:r w:rsidRPr="00C36A48">
        <w:rPr>
          <w:rFonts w:ascii="宋体" w:hAnsi="宋体"/>
          <w:szCs w:val="22"/>
        </w:rPr>
        <w:t>“</w:t>
      </w:r>
      <w:r w:rsidRPr="00C36A48">
        <w:rPr>
          <w:rFonts w:ascii="Times New Roman" w:hAnsi="Times New Roman"/>
          <w:szCs w:val="22"/>
        </w:rPr>
        <w:t>旅行</w:t>
      </w:r>
      <w:r w:rsidRPr="00C36A48">
        <w:rPr>
          <w:rFonts w:ascii="宋体" w:hAnsi="宋体"/>
          <w:szCs w:val="22"/>
        </w:rPr>
        <w:t>”</w:t>
      </w:r>
      <w:r w:rsidRPr="00C36A48">
        <w:rPr>
          <w:rFonts w:ascii="Times New Roman" w:hAnsi="Times New Roman"/>
          <w:szCs w:val="22"/>
        </w:rPr>
        <w:t>并在其体表密集繁殖。</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1615440" cy="1173480"/>
            <wp:effectExtent l="0" t="0" r="3810" b="7620"/>
            <wp:docPr id="35" name="图片 3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1615440" cy="117348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）藤壶体内没有骨骼，但体外有一层保护身体的外骨骼，它属于无脊椎动物中的</w:t>
      </w:r>
      <w:r w:rsidRPr="00C36A48">
        <w:rPr>
          <w:rFonts w:ascii="Times New Roman" w:hAnsi="Times New Roman"/>
          <w:szCs w:val="22"/>
        </w:rPr>
        <w:t>______</w:t>
      </w:r>
      <w:r w:rsidRPr="00C36A48">
        <w:rPr>
          <w:rFonts w:ascii="Times New Roman" w:hAnsi="Times New Roman"/>
          <w:szCs w:val="22"/>
        </w:rPr>
        <w:t>动物；</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）藤壶在海龟身上大量繁殖，会导致海龟因负重过大而无法探头伸出水面呼吸，甚至可能会在水中室息而死，据此判断海龟的呼吸器官是</w:t>
      </w:r>
      <w:r w:rsidRPr="00C36A48">
        <w:rPr>
          <w:rFonts w:ascii="Times New Roman" w:hAnsi="Times New Roman"/>
          <w:szCs w:val="22"/>
        </w:rPr>
        <w:t>______</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）想要清理海龟身上的藤壶，需要用淡水浸泡一段时间，等解壶死亡后，才能进行拔除工作。判断麋壶已经死亡的依据可以是</w:t>
      </w:r>
      <w:r w:rsidRPr="00C36A48">
        <w:rPr>
          <w:rFonts w:ascii="Times New Roman" w:hAnsi="Times New Roman"/>
          <w:szCs w:val="22"/>
        </w:rPr>
        <w:t>______</w:t>
      </w:r>
      <w:r w:rsidRPr="00C36A48">
        <w:rPr>
          <w:rFonts w:ascii="Times New Roman" w:hAnsi="Times New Roman"/>
          <w:szCs w:val="22"/>
        </w:rPr>
        <w:t>。（写出一点即可）</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25</w:t>
      </w:r>
      <w:r w:rsidRPr="00C36A48">
        <w:rPr>
          <w:rFonts w:ascii="Times New Roman" w:hAnsi="Times New Roman"/>
          <w:szCs w:val="22"/>
        </w:rPr>
        <w:t>．（</w:t>
      </w:r>
      <w:r w:rsidRPr="00C36A48">
        <w:rPr>
          <w:rFonts w:ascii="Times New Roman" w:hAnsi="Times New Roman"/>
          <w:szCs w:val="22"/>
        </w:rPr>
        <w:t>6</w:t>
      </w:r>
      <w:r w:rsidRPr="00C36A48">
        <w:rPr>
          <w:rFonts w:ascii="Times New Roman" w:hAnsi="Times New Roman"/>
          <w:szCs w:val="22"/>
        </w:rPr>
        <w:t>分）小科尝试自制一支温度计（如图甲所示）。烧瓶中装有空气，玻璃管中间封有一段红色液柱。他把烧瓶先后放入</w:t>
      </w:r>
      <w:r>
        <w:rPr>
          <w:rFonts w:ascii="Times New Roman" w:hAnsi="Times New Roman"/>
          <w:position w:val="-6"/>
          <w:szCs w:val="22"/>
        </w:rPr>
        <w:object w:dxaOrig="495" w:dyaOrig="270">
          <v:shape id="_x0000_i1039" type="#_x0000_t75" alt="此资料来源于浙教版科学教学专业网站&lt;余杭科学网&gt;http://www.yhkx.net ; http://www.yhkx.hk" style="width:24.75pt;height:13.5pt" o:ole="">
            <v:imagedata r:id="rId52" o:title=""/>
          </v:shape>
          <o:OLEObject Type="Embed" ProgID="Equation.DSMT4" ShapeID="_x0000_i1039" DrawAspect="Content" ObjectID="_1793343142" r:id="rId53"/>
        </w:object>
      </w:r>
      <w:r w:rsidRPr="00C36A48">
        <w:rPr>
          <w:rFonts w:ascii="Times New Roman" w:hAnsi="Times New Roman"/>
          <w:szCs w:val="22"/>
        </w:rPr>
        <w:t>热水、</w:t>
      </w:r>
      <w:r>
        <w:rPr>
          <w:rFonts w:ascii="Times New Roman" w:hAnsi="Times New Roman"/>
          <w:position w:val="-6"/>
          <w:szCs w:val="22"/>
        </w:rPr>
        <w:object w:dxaOrig="495" w:dyaOrig="270">
          <v:shape id="_x0000_i1040" type="#_x0000_t75" alt="此资料来源于浙教版科学教学专业网站&lt;余杭科学网&gt;http://www.yhkx.net ; http://www.yhkx.hk" style="width:24.75pt;height:13.5pt" o:ole="">
            <v:imagedata r:id="rId54" o:title=""/>
          </v:shape>
          <o:OLEObject Type="Embed" ProgID="Equation.DSMT4" ShapeID="_x0000_i1040" DrawAspect="Content" ObjectID="_1793343143" r:id="rId55"/>
        </w:object>
      </w:r>
      <w:r w:rsidRPr="00C36A48">
        <w:rPr>
          <w:rFonts w:ascii="Times New Roman" w:hAnsi="Times New Roman"/>
          <w:szCs w:val="22"/>
        </w:rPr>
        <w:t>宣温环境和</w:t>
      </w:r>
      <w:r w:rsidRPr="00C36A48">
        <w:rPr>
          <w:rFonts w:ascii="Times New Roman" w:hAnsi="Times New Roman"/>
          <w:szCs w:val="22"/>
        </w:rPr>
        <w:t>0</w:t>
      </w:r>
      <w:r w:rsidRPr="00C36A48">
        <w:rPr>
          <w:rFonts w:ascii="宋体" w:hAnsi="宋体" w:cs="宋体" w:hint="eastAsia"/>
          <w:szCs w:val="22"/>
        </w:rPr>
        <w:t>℃</w:t>
      </w:r>
      <w:r w:rsidRPr="00C36A48">
        <w:rPr>
          <w:rFonts w:ascii="Times New Roman" w:hAnsi="Times New Roman"/>
          <w:szCs w:val="22"/>
        </w:rPr>
        <w:t>的冰水中，并标出红色液柱右侧所在的位置（放大后效果如图乙所示）。</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3718560" cy="929640"/>
            <wp:effectExtent l="0" t="0" r="0" b="3810"/>
            <wp:docPr id="34" name="图片 3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3718560" cy="92964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）此温度计是根据</w:t>
      </w:r>
      <w:r w:rsidRPr="00C36A48">
        <w:rPr>
          <w:rFonts w:ascii="Times New Roman" w:hAnsi="Times New Roman"/>
          <w:szCs w:val="22"/>
        </w:rPr>
        <w:t>______</w:t>
      </w:r>
      <w:r w:rsidRPr="00C36A48">
        <w:rPr>
          <w:rFonts w:ascii="Times New Roman" w:hAnsi="Times New Roman"/>
          <w:szCs w:val="22"/>
        </w:rPr>
        <w:t>原理制成的。</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）红色液柱右侧所在的位置</w:t>
      </w:r>
      <w:r w:rsidRPr="00C36A48">
        <w:rPr>
          <w:rFonts w:ascii="Times New Roman" w:hAnsi="Times New Roman"/>
          <w:szCs w:val="22"/>
        </w:rPr>
        <w:t>A</w:t>
      </w:r>
      <w:r w:rsidRPr="00C36A48">
        <w:rPr>
          <w:rFonts w:ascii="Times New Roman" w:hAnsi="Times New Roman"/>
          <w:szCs w:val="22"/>
        </w:rPr>
        <w:t>、</w:t>
      </w:r>
      <w:r w:rsidRPr="00C36A48">
        <w:rPr>
          <w:rFonts w:ascii="Times New Roman" w:hAnsi="Times New Roman"/>
          <w:szCs w:val="22"/>
        </w:rPr>
        <w:t>B</w:t>
      </w:r>
      <w:r w:rsidRPr="00C36A48">
        <w:rPr>
          <w:rFonts w:ascii="Times New Roman" w:hAnsi="Times New Roman"/>
          <w:szCs w:val="22"/>
        </w:rPr>
        <w:t>和</w:t>
      </w:r>
      <w:r w:rsidRPr="00C36A48">
        <w:rPr>
          <w:rFonts w:ascii="Times New Roman" w:hAnsi="Times New Roman"/>
          <w:szCs w:val="22"/>
        </w:rPr>
        <w:t>C</w:t>
      </w:r>
      <w:r w:rsidRPr="00C36A48">
        <w:rPr>
          <w:rFonts w:ascii="Times New Roman" w:hAnsi="Times New Roman"/>
          <w:szCs w:val="22"/>
        </w:rPr>
        <w:t>，其中表示</w:t>
      </w:r>
      <w:r w:rsidRPr="00C36A48">
        <w:rPr>
          <w:rFonts w:ascii="Times New Roman" w:hAnsi="Times New Roman"/>
          <w:szCs w:val="22"/>
        </w:rPr>
        <w:t>0</w:t>
      </w:r>
      <w:r w:rsidRPr="00C36A48">
        <w:rPr>
          <w:rFonts w:ascii="宋体" w:hAnsi="宋体" w:cs="宋体" w:hint="eastAsia"/>
          <w:szCs w:val="22"/>
        </w:rPr>
        <w:t>℃</w:t>
      </w:r>
      <w:r w:rsidRPr="00C36A48">
        <w:rPr>
          <w:rFonts w:ascii="Times New Roman" w:hAnsi="Times New Roman"/>
          <w:szCs w:val="22"/>
        </w:rPr>
        <w:t>水温对应的点是</w:t>
      </w:r>
      <w:r w:rsidRPr="00C36A48">
        <w:rPr>
          <w:rFonts w:ascii="Times New Roman" w:hAnsi="Times New Roman"/>
          <w:szCs w:val="22"/>
        </w:rPr>
        <w:t>______</w:t>
      </w:r>
      <w:r w:rsidRPr="00C36A48">
        <w:rPr>
          <w:rFonts w:ascii="Times New Roman" w:hAnsi="Times New Roman"/>
          <w:szCs w:val="22"/>
        </w:rPr>
        <w:t>（填</w:t>
      </w:r>
      <w:r w:rsidRPr="00C36A48">
        <w:rPr>
          <w:rFonts w:ascii="宋体" w:hAnsi="宋体"/>
          <w:szCs w:val="22"/>
        </w:rPr>
        <w:t>“</w:t>
      </w:r>
      <w:r w:rsidRPr="00C36A48">
        <w:rPr>
          <w:rFonts w:ascii="Times New Roman" w:hAnsi="Times New Roman"/>
          <w:szCs w:val="22"/>
        </w:rPr>
        <w:t>A</w:t>
      </w:r>
      <w:r w:rsidRPr="00C36A48">
        <w:rPr>
          <w:rFonts w:ascii="宋体" w:hAnsi="宋体"/>
          <w:szCs w:val="22"/>
        </w:rPr>
        <w:t>”“</w:t>
      </w:r>
      <w:r w:rsidRPr="00C36A48">
        <w:rPr>
          <w:rFonts w:ascii="Times New Roman" w:hAnsi="Times New Roman"/>
          <w:szCs w:val="22"/>
        </w:rPr>
        <w:t>B</w:t>
      </w:r>
      <w:r w:rsidRPr="00C36A48">
        <w:rPr>
          <w:rFonts w:ascii="宋体" w:hAnsi="宋体"/>
          <w:szCs w:val="22"/>
        </w:rPr>
        <w:t>”</w:t>
      </w:r>
      <w:r w:rsidRPr="00C36A48">
        <w:rPr>
          <w:rFonts w:ascii="Times New Roman" w:hAnsi="Times New Roman"/>
          <w:szCs w:val="22"/>
        </w:rPr>
        <w:t>或</w:t>
      </w:r>
      <w:r w:rsidRPr="00C36A48">
        <w:rPr>
          <w:rFonts w:ascii="宋体" w:hAnsi="宋体"/>
          <w:szCs w:val="22"/>
        </w:rPr>
        <w:t>“</w:t>
      </w:r>
      <w:r w:rsidRPr="00C36A48">
        <w:rPr>
          <w:rFonts w:ascii="Times New Roman" w:hAnsi="Times New Roman"/>
          <w:szCs w:val="22"/>
        </w:rPr>
        <w:t>C</w:t>
      </w:r>
      <w:r w:rsidRPr="00C36A48">
        <w:rPr>
          <w:rFonts w:ascii="宋体" w:hAnsi="宋体"/>
          <w:szCs w:val="22"/>
        </w:rPr>
        <w:t>”</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）其他小组同学利用上述器材自制相同的温度计，测不同水温时，发现红色液柱始终没有移动，试分析其中的原因</w:t>
      </w:r>
      <w:r w:rsidRPr="00C36A48">
        <w:rPr>
          <w:rFonts w:ascii="Times New Roman" w:hAnsi="Times New Roman"/>
          <w:szCs w:val="22"/>
        </w:rPr>
        <w:t>______</w:t>
      </w:r>
      <w:r w:rsidRPr="00C36A48">
        <w:rPr>
          <w:rFonts w:ascii="Times New Roman" w:hAnsi="Times New Roman"/>
          <w:szCs w:val="22"/>
        </w:rPr>
        <w:t>、与出一点即可）。</w:t>
      </w:r>
    </w:p>
    <w:p w:rsidR="00C36A48" w:rsidRPr="00C36A48" w:rsidRDefault="00764B18" w:rsidP="00C36A48">
      <w:pPr>
        <w:spacing w:line="288" w:lineRule="auto"/>
        <w:rPr>
          <w:rFonts w:ascii="Times New Roman" w:hAnsi="Times New Roman"/>
          <w:b/>
          <w:sz w:val="24"/>
        </w:rPr>
      </w:pPr>
      <w:r w:rsidRPr="00C36A48">
        <w:rPr>
          <w:rFonts w:ascii="Times New Roman" w:hAnsi="Times New Roman"/>
          <w:b/>
          <w:sz w:val="24"/>
        </w:rPr>
        <w:t>三、实验与探究题（</w:t>
      </w:r>
      <w:r w:rsidRPr="00C36A48">
        <w:rPr>
          <w:rFonts w:ascii="Times New Roman" w:hAnsi="Times New Roman"/>
          <w:b/>
          <w:sz w:val="24"/>
        </w:rPr>
        <w:t>26-29</w:t>
      </w:r>
      <w:r w:rsidRPr="00C36A48">
        <w:rPr>
          <w:rFonts w:ascii="Times New Roman" w:hAnsi="Times New Roman"/>
          <w:b/>
          <w:sz w:val="24"/>
        </w:rPr>
        <w:t>，每空</w:t>
      </w:r>
      <w:r w:rsidRPr="00C36A48">
        <w:rPr>
          <w:rFonts w:ascii="Times New Roman" w:hAnsi="Times New Roman"/>
          <w:b/>
          <w:sz w:val="24"/>
        </w:rPr>
        <w:t>1</w:t>
      </w:r>
      <w:r w:rsidRPr="00C36A48">
        <w:rPr>
          <w:rFonts w:ascii="Times New Roman" w:hAnsi="Times New Roman"/>
          <w:b/>
          <w:sz w:val="24"/>
        </w:rPr>
        <w:t>分，</w:t>
      </w:r>
      <w:r w:rsidRPr="00C36A48">
        <w:rPr>
          <w:rFonts w:ascii="Times New Roman" w:hAnsi="Times New Roman"/>
          <w:b/>
          <w:sz w:val="24"/>
        </w:rPr>
        <w:t>30-31</w:t>
      </w:r>
      <w:r w:rsidRPr="00C36A48">
        <w:rPr>
          <w:rFonts w:ascii="Times New Roman" w:hAnsi="Times New Roman"/>
          <w:b/>
          <w:sz w:val="24"/>
        </w:rPr>
        <w:t>每空</w:t>
      </w:r>
      <w:r w:rsidRPr="00C36A48">
        <w:rPr>
          <w:rFonts w:ascii="Times New Roman" w:hAnsi="Times New Roman"/>
          <w:b/>
          <w:sz w:val="24"/>
        </w:rPr>
        <w:t>2</w:t>
      </w:r>
      <w:r w:rsidRPr="00C36A48">
        <w:rPr>
          <w:rFonts w:ascii="Times New Roman" w:hAnsi="Times New Roman"/>
          <w:b/>
          <w:sz w:val="24"/>
        </w:rPr>
        <w:t>分，共</w:t>
      </w:r>
      <w:r w:rsidRPr="00C36A48">
        <w:rPr>
          <w:rFonts w:ascii="Times New Roman" w:hAnsi="Times New Roman"/>
          <w:b/>
          <w:sz w:val="24"/>
        </w:rPr>
        <w:t>29</w:t>
      </w:r>
      <w:r w:rsidRPr="00C36A48">
        <w:rPr>
          <w:rFonts w:ascii="Times New Roman" w:hAnsi="Times New Roman"/>
          <w:b/>
          <w:sz w:val="24"/>
        </w:rPr>
        <w:t>分）</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26</w:t>
      </w:r>
      <w:r w:rsidRPr="00C36A48">
        <w:rPr>
          <w:rFonts w:ascii="Times New Roman" w:hAnsi="Times New Roman"/>
          <w:szCs w:val="22"/>
        </w:rPr>
        <w:t>．（</w:t>
      </w:r>
      <w:r w:rsidRPr="00C36A48">
        <w:rPr>
          <w:rFonts w:ascii="Times New Roman" w:hAnsi="Times New Roman"/>
          <w:szCs w:val="22"/>
        </w:rPr>
        <w:t>5</w:t>
      </w:r>
      <w:r w:rsidRPr="00C36A48">
        <w:rPr>
          <w:rFonts w:ascii="Times New Roman" w:hAnsi="Times New Roman"/>
          <w:szCs w:val="22"/>
        </w:rPr>
        <w:t>分）细胞是构成生物体的基本单位。以下为小金制作洋葱表皮细胞装片的过程和用显微镜观察到的图像，请据图回答问题：</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lastRenderedPageBreak/>
        <w:drawing>
          <wp:inline distT="0" distB="0" distL="0" distR="0">
            <wp:extent cx="6324600" cy="1379220"/>
            <wp:effectExtent l="0" t="0" r="0" b="0"/>
            <wp:docPr id="33" name="图片 3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6324600" cy="137922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）如图甲是</w:t>
      </w:r>
      <w:r w:rsidRPr="00C36A48">
        <w:rPr>
          <w:rFonts w:ascii="宋体" w:hAnsi="宋体"/>
          <w:szCs w:val="22"/>
        </w:rPr>
        <w:t>“</w:t>
      </w:r>
      <w:r w:rsidRPr="00C36A48">
        <w:rPr>
          <w:rFonts w:ascii="Times New Roman" w:hAnsi="Times New Roman"/>
          <w:szCs w:val="22"/>
        </w:rPr>
        <w:t>制作洋葱表皮临时装片</w:t>
      </w:r>
      <w:r w:rsidRPr="00C36A48">
        <w:rPr>
          <w:rFonts w:ascii="宋体" w:hAnsi="宋体"/>
          <w:szCs w:val="22"/>
        </w:rPr>
        <w:t>”</w:t>
      </w:r>
      <w:r w:rsidRPr="00C36A48">
        <w:rPr>
          <w:rFonts w:ascii="Times New Roman" w:hAnsi="Times New Roman"/>
          <w:szCs w:val="22"/>
        </w:rPr>
        <w:t>的实验步骤，正确的顺序是：</w:t>
      </w:r>
      <w:r w:rsidRPr="00C36A48">
        <w:rPr>
          <w:rFonts w:ascii="Times New Roman" w:hAnsi="Times New Roman"/>
          <w:szCs w:val="22"/>
        </w:rPr>
        <w:t>______</w:t>
      </w:r>
      <w:r w:rsidRPr="00C36A48">
        <w:rPr>
          <w:rFonts w:ascii="Times New Roman" w:hAnsi="Times New Roman"/>
          <w:szCs w:val="22"/>
        </w:rPr>
        <w:t>（填序号）；</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）将图乙中观察到的图像调至图丙，正确的操作步骤是</w:t>
      </w:r>
      <w:r w:rsidRPr="00C36A48">
        <w:rPr>
          <w:rFonts w:ascii="Times New Roman" w:hAnsi="Times New Roman"/>
          <w:szCs w:val="22"/>
        </w:rPr>
        <w:t>______</w:t>
      </w:r>
      <w:r w:rsidRPr="00C36A48">
        <w:rPr>
          <w:rFonts w:ascii="Times New Roman" w:hAnsi="Times New Roman"/>
          <w:szCs w:val="22"/>
        </w:rPr>
        <w:t>，按顺序填序号）</w:t>
      </w:r>
    </w:p>
    <w:p w:rsidR="00C36A48" w:rsidRPr="00C36A48" w:rsidRDefault="00764B18" w:rsidP="00C36A48">
      <w:pPr>
        <w:spacing w:line="288" w:lineRule="auto"/>
        <w:rPr>
          <w:rFonts w:ascii="Times New Roman" w:hAnsi="Times New Roman"/>
          <w:szCs w:val="22"/>
        </w:rPr>
      </w:pPr>
      <w:r w:rsidRPr="00C36A48">
        <w:rPr>
          <w:rFonts w:ascii="宋体" w:hAnsi="宋体" w:cs="宋体" w:hint="eastAsia"/>
          <w:szCs w:val="22"/>
        </w:rPr>
        <w:t>①</w:t>
      </w:r>
      <w:r w:rsidRPr="00C36A48">
        <w:rPr>
          <w:rFonts w:ascii="Times New Roman" w:hAnsi="Times New Roman"/>
          <w:szCs w:val="22"/>
        </w:rPr>
        <w:t>向右移动载玻片</w:t>
      </w:r>
      <w:r w:rsidRPr="00C36A48">
        <w:rPr>
          <w:rFonts w:ascii="Times New Roman" w:hAnsi="Times New Roman" w:hint="eastAsia"/>
          <w:szCs w:val="22"/>
        </w:rPr>
        <w:t xml:space="preserve">  </w:t>
      </w:r>
      <w:r w:rsidRPr="00C36A48">
        <w:rPr>
          <w:rFonts w:ascii="宋体" w:hAnsi="宋体" w:cs="宋体" w:hint="eastAsia"/>
          <w:szCs w:val="22"/>
        </w:rPr>
        <w:t>②</w:t>
      </w:r>
      <w:r w:rsidRPr="00C36A48">
        <w:rPr>
          <w:rFonts w:ascii="Times New Roman" w:hAnsi="Times New Roman"/>
          <w:szCs w:val="22"/>
        </w:rPr>
        <w:t>向左移动载玻片</w:t>
      </w:r>
      <w:r w:rsidRPr="00C36A48">
        <w:rPr>
          <w:rFonts w:ascii="Times New Roman" w:hAnsi="Times New Roman" w:hint="eastAsia"/>
          <w:szCs w:val="22"/>
        </w:rPr>
        <w:t xml:space="preserve">  </w:t>
      </w:r>
      <w:r w:rsidRPr="00C36A48">
        <w:rPr>
          <w:rFonts w:ascii="宋体" w:hAnsi="宋体" w:cs="宋体" w:hint="eastAsia"/>
          <w:szCs w:val="22"/>
        </w:rPr>
        <w:t>③</w:t>
      </w:r>
      <w:r w:rsidRPr="00C36A48">
        <w:rPr>
          <w:rFonts w:ascii="Times New Roman" w:hAnsi="Times New Roman"/>
          <w:szCs w:val="22"/>
        </w:rPr>
        <w:t>转动物镜转换器</w:t>
      </w:r>
      <w:r w:rsidRPr="00C36A48">
        <w:rPr>
          <w:rFonts w:ascii="Times New Roman" w:hAnsi="Times New Roman" w:hint="eastAsia"/>
          <w:szCs w:val="22"/>
        </w:rPr>
        <w:t xml:space="preserve">  </w:t>
      </w:r>
      <w:r w:rsidRPr="00C36A48">
        <w:rPr>
          <w:rFonts w:ascii="宋体" w:hAnsi="宋体" w:cs="宋体" w:hint="eastAsia"/>
          <w:szCs w:val="22"/>
        </w:rPr>
        <w:t>④</w:t>
      </w:r>
      <w:r w:rsidRPr="00C36A48">
        <w:rPr>
          <w:rFonts w:ascii="Times New Roman" w:hAnsi="Times New Roman"/>
          <w:szCs w:val="22"/>
        </w:rPr>
        <w:t>转动粗准焦螺旋</w:t>
      </w:r>
      <w:r w:rsidRPr="00C36A48">
        <w:rPr>
          <w:rFonts w:ascii="Times New Roman" w:hAnsi="Times New Roman" w:hint="eastAsia"/>
          <w:szCs w:val="22"/>
        </w:rPr>
        <w:t xml:space="preserve">  </w:t>
      </w:r>
      <w:r w:rsidRPr="00C36A48">
        <w:rPr>
          <w:rFonts w:ascii="宋体" w:hAnsi="宋体" w:cs="宋体" w:hint="eastAsia"/>
          <w:szCs w:val="22"/>
        </w:rPr>
        <w:t>⑤</w:t>
      </w:r>
      <w:r w:rsidRPr="00C36A48">
        <w:rPr>
          <w:rFonts w:ascii="Times New Roman" w:hAnsi="Times New Roman"/>
          <w:szCs w:val="22"/>
        </w:rPr>
        <w:t>转动细准焦螺旋</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）下列盖盖玻片方法正确的是</w:t>
      </w:r>
      <w:r w:rsidRPr="00C36A48">
        <w:rPr>
          <w:rFonts w:ascii="Times New Roman" w:hAnsi="Times New Roman"/>
          <w:szCs w:val="22"/>
        </w:rPr>
        <w:t>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5730240" cy="701040"/>
            <wp:effectExtent l="0" t="0" r="3810" b="3810"/>
            <wp:docPr id="32" name="图片 3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5730240" cy="70104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4</w:t>
      </w:r>
      <w:r w:rsidRPr="00C36A48">
        <w:rPr>
          <w:rFonts w:ascii="Times New Roman" w:hAnsi="Times New Roman"/>
          <w:szCs w:val="22"/>
        </w:rPr>
        <w:t>）图丁是在显微镜的视野下发现有许多黑色圆圈，可能是甲图中的操作</w:t>
      </w:r>
      <w:r w:rsidRPr="00C36A48">
        <w:rPr>
          <w:rFonts w:ascii="Times New Roman" w:hAnsi="Times New Roman"/>
          <w:szCs w:val="22"/>
        </w:rPr>
        <w:t>______</w:t>
      </w:r>
      <w:r w:rsidRPr="00C36A48">
        <w:rPr>
          <w:rFonts w:ascii="Times New Roman" w:hAnsi="Times New Roman"/>
          <w:szCs w:val="22"/>
        </w:rPr>
        <w:t>（填序号）出现问题。</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5</w:t>
      </w:r>
      <w:r w:rsidRPr="00C36A48">
        <w:rPr>
          <w:rFonts w:ascii="Times New Roman" w:hAnsi="Times New Roman"/>
          <w:szCs w:val="22"/>
        </w:rPr>
        <w:t>）小科在显微镜视野中，看到的叶绿体绕液泡按图乙方向移动，则实际上装片中叶绿体移动的方向是</w:t>
      </w:r>
      <w:r w:rsidRPr="00C36A48">
        <w:rPr>
          <w:rFonts w:ascii="Times New Roman" w:hAnsi="Times New Roman"/>
          <w:szCs w:val="22"/>
        </w:rPr>
        <w:t>______</w:t>
      </w:r>
      <w:r w:rsidRPr="00C36A48">
        <w:rPr>
          <w:rFonts w:ascii="Times New Roman" w:hAnsi="Times New Roman"/>
          <w:szCs w:val="22"/>
        </w:rPr>
        <w:t>（填</w:t>
      </w:r>
      <w:r w:rsidRPr="00C36A48">
        <w:rPr>
          <w:rFonts w:ascii="宋体" w:hAnsi="宋体"/>
          <w:szCs w:val="22"/>
        </w:rPr>
        <w:t>“</w:t>
      </w:r>
      <w:r w:rsidRPr="00C36A48">
        <w:rPr>
          <w:rFonts w:ascii="Times New Roman" w:hAnsi="Times New Roman"/>
          <w:szCs w:val="22"/>
        </w:rPr>
        <w:t>顺时针</w:t>
      </w:r>
      <w:r w:rsidRPr="00C36A48">
        <w:rPr>
          <w:rFonts w:ascii="宋体" w:hAnsi="宋体"/>
          <w:szCs w:val="22"/>
        </w:rPr>
        <w:t>”</w:t>
      </w:r>
      <w:r w:rsidRPr="00C36A48">
        <w:rPr>
          <w:rFonts w:ascii="Times New Roman" w:hAnsi="Times New Roman"/>
          <w:szCs w:val="22"/>
        </w:rPr>
        <w:t>或</w:t>
      </w:r>
      <w:r w:rsidRPr="00C36A48">
        <w:rPr>
          <w:rFonts w:ascii="宋体" w:hAnsi="宋体"/>
          <w:szCs w:val="22"/>
        </w:rPr>
        <w:t>“</w:t>
      </w:r>
      <w:r w:rsidRPr="00C36A48">
        <w:rPr>
          <w:rFonts w:ascii="Times New Roman" w:hAnsi="Times New Roman"/>
          <w:szCs w:val="22"/>
        </w:rPr>
        <w:t>逆时针</w:t>
      </w:r>
      <w:r w:rsidRPr="00C36A48">
        <w:rPr>
          <w:rFonts w:ascii="宋体" w:hAnsi="宋体"/>
          <w:szCs w:val="22"/>
        </w:rPr>
        <w:t>”</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1135380" cy="1249680"/>
            <wp:effectExtent l="0" t="0" r="7620" b="7620"/>
            <wp:docPr id="31" name="图片 3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1135380" cy="124968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27</w:t>
      </w:r>
      <w:r w:rsidRPr="00C36A48">
        <w:rPr>
          <w:rFonts w:ascii="Times New Roman" w:hAnsi="Times New Roman"/>
          <w:szCs w:val="22"/>
        </w:rPr>
        <w:t>．（</w:t>
      </w:r>
      <w:r w:rsidRPr="00C36A48">
        <w:rPr>
          <w:rFonts w:ascii="Times New Roman" w:hAnsi="Times New Roman"/>
          <w:szCs w:val="22"/>
        </w:rPr>
        <w:t>4</w:t>
      </w:r>
      <w:r w:rsidRPr="00C36A48">
        <w:rPr>
          <w:rFonts w:ascii="Times New Roman" w:hAnsi="Times New Roman"/>
          <w:szCs w:val="22"/>
        </w:rPr>
        <w:t>分）学校项目化学习小组开展用橡皮泥制作动植物细胞模型如图是小科制作完成的作品图，如下表是制作的指标评价标准。请回答：</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1577340" cy="1211580"/>
            <wp:effectExtent l="0" t="0" r="3810" b="7620"/>
            <wp:docPr id="30" name="图片 3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1577340" cy="121158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）图甲是小科制作的是</w:t>
      </w:r>
      <w:r w:rsidRPr="00C36A48">
        <w:rPr>
          <w:rFonts w:ascii="Times New Roman" w:hAnsi="Times New Roman"/>
          <w:szCs w:val="22"/>
        </w:rPr>
        <w:t>______</w:t>
      </w:r>
      <w:r w:rsidRPr="00C36A48">
        <w:rPr>
          <w:rFonts w:ascii="Times New Roman" w:hAnsi="Times New Roman"/>
          <w:szCs w:val="22"/>
        </w:rPr>
        <w:t>（填</w:t>
      </w:r>
      <w:r w:rsidRPr="00C36A48">
        <w:rPr>
          <w:rFonts w:ascii="宋体" w:hAnsi="宋体"/>
          <w:szCs w:val="22"/>
        </w:rPr>
        <w:t>“</w:t>
      </w:r>
      <w:r w:rsidRPr="00C36A48">
        <w:rPr>
          <w:rFonts w:ascii="Times New Roman" w:hAnsi="Times New Roman"/>
          <w:szCs w:val="22"/>
        </w:rPr>
        <w:t>动物</w:t>
      </w:r>
      <w:r w:rsidRPr="00C36A48">
        <w:rPr>
          <w:rFonts w:ascii="宋体" w:hAnsi="宋体"/>
          <w:szCs w:val="22"/>
        </w:rPr>
        <w:t>”</w:t>
      </w:r>
      <w:r w:rsidRPr="00C36A48">
        <w:rPr>
          <w:rFonts w:ascii="Times New Roman" w:hAnsi="Times New Roman"/>
          <w:szCs w:val="22"/>
        </w:rPr>
        <w:t>或</w:t>
      </w:r>
      <w:r w:rsidRPr="00C36A48">
        <w:rPr>
          <w:rFonts w:ascii="宋体" w:hAnsi="宋体"/>
          <w:szCs w:val="22"/>
        </w:rPr>
        <w:t>“</w:t>
      </w:r>
      <w:r w:rsidRPr="00C36A48">
        <w:rPr>
          <w:rFonts w:ascii="Times New Roman" w:hAnsi="Times New Roman"/>
          <w:szCs w:val="22"/>
        </w:rPr>
        <w:t>植物</w:t>
      </w:r>
      <w:r w:rsidRPr="00C36A48">
        <w:rPr>
          <w:rFonts w:ascii="宋体" w:hAnsi="宋体"/>
          <w:szCs w:val="22"/>
        </w:rPr>
        <w:t>”</w:t>
      </w:r>
      <w:r w:rsidRPr="00C36A48">
        <w:rPr>
          <w:rFonts w:ascii="Times New Roman" w:hAnsi="Times New Roman"/>
          <w:szCs w:val="22"/>
        </w:rPr>
        <w:t>）细胞。判断的理由是</w:t>
      </w:r>
      <w:r w:rsidRPr="00C36A48">
        <w:rPr>
          <w:rFonts w:ascii="Times New Roman" w:hAnsi="Times New Roman"/>
          <w:szCs w:val="22"/>
        </w:rPr>
        <w:t>______</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）根据评价指标，小科同学制作的模型应被评为</w:t>
      </w:r>
      <w:r w:rsidRPr="00C36A48">
        <w:rPr>
          <w:rFonts w:ascii="Times New Roman" w:hAnsi="Times New Roman"/>
          <w:szCs w:val="22"/>
        </w:rPr>
        <w:t>______</w:t>
      </w:r>
      <w:r w:rsidRPr="00C36A48">
        <w:rPr>
          <w:rFonts w:ascii="Times New Roman" w:hAnsi="Times New Roman"/>
          <w:szCs w:val="22"/>
        </w:rPr>
        <w:t>、理由是</w:t>
      </w:r>
      <w:r w:rsidRPr="00C36A48">
        <w:rPr>
          <w:rFonts w:ascii="Times New Roman" w:hAnsi="Times New Roman"/>
          <w:szCs w:val="22"/>
        </w:rPr>
        <w:t>______</w:t>
      </w:r>
      <w:r w:rsidRPr="00C36A48">
        <w:rPr>
          <w:rFonts w:ascii="Times New Roman" w:hAnsi="Times New Roman"/>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
        <w:gridCol w:w="3289"/>
        <w:gridCol w:w="3387"/>
        <w:gridCol w:w="2994"/>
      </w:tblGrid>
      <w:tr w:rsidR="008B1595" w:rsidTr="006778A6">
        <w:tc>
          <w:tcPr>
            <w:tcW w:w="0" w:type="auto"/>
            <w:shd w:val="clear" w:color="auto" w:fill="auto"/>
          </w:tcPr>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等第</w:t>
            </w:r>
          </w:p>
        </w:tc>
        <w:tc>
          <w:tcPr>
            <w:tcW w:w="0" w:type="auto"/>
            <w:shd w:val="clear" w:color="auto" w:fill="auto"/>
          </w:tcPr>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优秀</w:t>
            </w:r>
          </w:p>
        </w:tc>
        <w:tc>
          <w:tcPr>
            <w:tcW w:w="0" w:type="auto"/>
            <w:shd w:val="clear" w:color="auto" w:fill="auto"/>
          </w:tcPr>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良好</w:t>
            </w:r>
          </w:p>
        </w:tc>
        <w:tc>
          <w:tcPr>
            <w:tcW w:w="0" w:type="auto"/>
            <w:shd w:val="clear" w:color="auto" w:fill="auto"/>
          </w:tcPr>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待改进</w:t>
            </w:r>
          </w:p>
        </w:tc>
      </w:tr>
      <w:tr w:rsidR="008B1595" w:rsidTr="006778A6">
        <w:tc>
          <w:tcPr>
            <w:tcW w:w="0" w:type="auto"/>
            <w:shd w:val="clear" w:color="auto" w:fill="auto"/>
          </w:tcPr>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指标</w:t>
            </w:r>
          </w:p>
        </w:tc>
        <w:tc>
          <w:tcPr>
            <w:tcW w:w="0" w:type="auto"/>
            <w:shd w:val="clear" w:color="auto" w:fill="auto"/>
          </w:tcPr>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符合细胞的形态特征，结构完整，名称标注正确且齐全鉴体美观。</w:t>
            </w:r>
          </w:p>
        </w:tc>
        <w:tc>
          <w:tcPr>
            <w:tcW w:w="0" w:type="auto"/>
            <w:shd w:val="clear" w:color="auto" w:fill="auto"/>
          </w:tcPr>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符合细胞的形态特征，结构完整，名称标注正确但有遗漏，整体整洁</w:t>
            </w:r>
          </w:p>
        </w:tc>
        <w:tc>
          <w:tcPr>
            <w:tcW w:w="0" w:type="auto"/>
            <w:shd w:val="clear" w:color="auto" w:fill="auto"/>
          </w:tcPr>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不符合细胞的形态特征，结构不完整，名称标注有误或不全</w:t>
            </w:r>
          </w:p>
        </w:tc>
      </w:tr>
    </w:tbl>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28</w:t>
      </w:r>
      <w:r w:rsidRPr="00C36A48">
        <w:rPr>
          <w:rFonts w:ascii="Times New Roman" w:hAnsi="Times New Roman"/>
          <w:szCs w:val="22"/>
        </w:rPr>
        <w:t>（</w:t>
      </w:r>
      <w:r w:rsidRPr="00C36A48">
        <w:rPr>
          <w:rFonts w:ascii="Times New Roman" w:hAnsi="Times New Roman"/>
          <w:szCs w:val="22"/>
        </w:rPr>
        <w:t>4</w:t>
      </w:r>
      <w:r w:rsidRPr="00C36A48">
        <w:rPr>
          <w:rFonts w:ascii="Times New Roman" w:hAnsi="Times New Roman"/>
          <w:szCs w:val="22"/>
        </w:rPr>
        <w:t>分）福寿螺于</w:t>
      </w:r>
      <w:r w:rsidRPr="00C36A48">
        <w:rPr>
          <w:rFonts w:ascii="Times New Roman" w:hAnsi="Times New Roman"/>
          <w:szCs w:val="22"/>
        </w:rPr>
        <w:t>1981</w:t>
      </w:r>
      <w:r w:rsidRPr="00C36A48">
        <w:rPr>
          <w:rFonts w:ascii="Times New Roman" w:hAnsi="Times New Roman"/>
          <w:szCs w:val="22"/>
        </w:rPr>
        <w:t>年引入中国，已被列入中国首批外来入侵物种。某研究团队选用除螺胺可湿性粉剂、除躵胺乙醇胺盐可湿性粉剂、聚醛</w:t>
      </w:r>
      <w:r w:rsidRPr="00C36A48">
        <w:rPr>
          <w:rFonts w:ascii="Times New Roman" w:hAnsi="Times New Roman"/>
          <w:szCs w:val="22"/>
        </w:rPr>
        <w:t>·</w:t>
      </w:r>
      <w:r w:rsidRPr="00C36A48">
        <w:rPr>
          <w:rFonts w:ascii="Times New Roman" w:hAnsi="Times New Roman"/>
          <w:szCs w:val="22"/>
        </w:rPr>
        <w:t>甲萘威颗粒剂、四聚乙醛</w:t>
      </w:r>
      <w:r w:rsidRPr="00C36A48">
        <w:rPr>
          <w:rFonts w:ascii="Times New Roman" w:hAnsi="Times New Roman"/>
          <w:szCs w:val="22"/>
        </w:rPr>
        <w:t>4</w:t>
      </w:r>
      <w:r w:rsidRPr="00C36A48">
        <w:rPr>
          <w:rFonts w:ascii="Times New Roman" w:hAnsi="Times New Roman"/>
          <w:szCs w:val="22"/>
        </w:rPr>
        <w:t>种常见的除螺剂，进行防治福寿螺的研究。</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lastRenderedPageBreak/>
        <w:t>【研究目的】探究</w:t>
      </w:r>
      <w:r w:rsidRPr="00C36A48">
        <w:rPr>
          <w:rFonts w:ascii="Times New Roman" w:hAnsi="Times New Roman"/>
          <w:szCs w:val="22"/>
        </w:rPr>
        <w:t>_____</w:t>
      </w:r>
      <w:r w:rsidRPr="00C36A48">
        <w:rPr>
          <w:rFonts w:ascii="Times New Roman" w:hAnsi="Times New Roman"/>
          <w:szCs w:val="22"/>
        </w:rPr>
        <w:t>对防治福寿螺的效果？</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【实验及数据】</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）该科研团队可以通过</w:t>
      </w:r>
      <w:r w:rsidRPr="00C36A48">
        <w:rPr>
          <w:rFonts w:ascii="Times New Roman" w:hAnsi="Times New Roman"/>
          <w:szCs w:val="22"/>
        </w:rPr>
        <w:t>______</w:t>
      </w:r>
      <w:r w:rsidRPr="00C36A48">
        <w:rPr>
          <w:rFonts w:ascii="Times New Roman" w:hAnsi="Times New Roman"/>
          <w:szCs w:val="22"/>
        </w:rPr>
        <w:t>判断该种除螺剂的防治效果。</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）本实验中第</w:t>
      </w:r>
      <w:r w:rsidRPr="00C36A48">
        <w:rPr>
          <w:rFonts w:ascii="Times New Roman" w:hAnsi="Times New Roman"/>
          <w:szCs w:val="22"/>
        </w:rPr>
        <w:t>5</w:t>
      </w:r>
      <w:r w:rsidRPr="00C36A48">
        <w:rPr>
          <w:rFonts w:ascii="Times New Roman" w:hAnsi="Times New Roman"/>
          <w:szCs w:val="22"/>
        </w:rPr>
        <w:t>组不添加除螺剂成分，该组实验在本次研究中的作用</w:t>
      </w:r>
      <w:r w:rsidRPr="00C36A48">
        <w:rPr>
          <w:rFonts w:ascii="Times New Roman" w:hAnsi="Times New Roman"/>
          <w:szCs w:val="22"/>
        </w:rPr>
        <w:t>______</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）为什么样本数要用</w:t>
      </w:r>
      <w:r w:rsidRPr="00C36A48">
        <w:rPr>
          <w:rFonts w:ascii="Times New Roman" w:hAnsi="Times New Roman"/>
          <w:szCs w:val="22"/>
        </w:rPr>
        <w:t>200</w:t>
      </w:r>
      <w:r w:rsidRPr="00C36A48">
        <w:rPr>
          <w:rFonts w:ascii="Times New Roman" w:hAnsi="Times New Roman"/>
          <w:szCs w:val="22"/>
        </w:rPr>
        <w:t>而不是</w:t>
      </w:r>
      <w:r w:rsidRPr="00C36A48">
        <w:rPr>
          <w:rFonts w:ascii="Times New Roman" w:hAnsi="Times New Roman"/>
          <w:szCs w:val="22"/>
        </w:rPr>
        <w:t>1</w:t>
      </w:r>
      <w:r w:rsidRPr="00C36A48">
        <w:rPr>
          <w:rFonts w:ascii="Times New Roman" w:hAnsi="Times New Roman"/>
          <w:szCs w:val="22"/>
        </w:rPr>
        <w:t>来完成</w:t>
      </w:r>
      <w:r w:rsidRPr="00C36A48">
        <w:rPr>
          <w:rFonts w:ascii="Times New Roman" w:hAnsi="Times New Roman"/>
          <w:szCs w:val="22"/>
        </w:rPr>
        <w:t>______</w:t>
      </w:r>
      <w:r w:rsidRPr="00C36A48">
        <w:rPr>
          <w:rFonts w:ascii="Times New Roman" w:hAnsi="Times New Roman"/>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526"/>
        <w:gridCol w:w="846"/>
        <w:gridCol w:w="846"/>
        <w:gridCol w:w="846"/>
      </w:tblGrid>
      <w:tr w:rsidR="008B1595" w:rsidTr="006778A6">
        <w:tc>
          <w:tcPr>
            <w:tcW w:w="0" w:type="auto"/>
            <w:vMerge w:val="restart"/>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序号</w:t>
            </w:r>
          </w:p>
        </w:tc>
        <w:tc>
          <w:tcPr>
            <w:tcW w:w="0" w:type="auto"/>
            <w:vMerge w:val="restart"/>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除螺剂种类</w:t>
            </w:r>
          </w:p>
        </w:tc>
        <w:tc>
          <w:tcPr>
            <w:tcW w:w="0" w:type="auto"/>
            <w:gridSpan w:val="3"/>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2</w:t>
            </w:r>
            <w:r w:rsidRPr="00C36A48">
              <w:rPr>
                <w:rFonts w:ascii="Times New Roman" w:hAnsi="Times New Roman"/>
                <w:szCs w:val="22"/>
              </w:rPr>
              <w:t>天后</w:t>
            </w:r>
          </w:p>
        </w:tc>
      </w:tr>
      <w:tr w:rsidR="008B1595" w:rsidTr="006778A6">
        <w:tc>
          <w:tcPr>
            <w:tcW w:w="0" w:type="auto"/>
            <w:vMerge/>
            <w:shd w:val="clear" w:color="auto" w:fill="auto"/>
            <w:vAlign w:val="center"/>
          </w:tcPr>
          <w:p w:rsidR="00C36A48" w:rsidRPr="00C36A48" w:rsidRDefault="00C36A48" w:rsidP="00C36A48">
            <w:pPr>
              <w:spacing w:line="288" w:lineRule="auto"/>
              <w:jc w:val="center"/>
              <w:rPr>
                <w:rFonts w:ascii="Times New Roman" w:hAnsi="Times New Roman"/>
                <w:szCs w:val="22"/>
              </w:rPr>
            </w:pPr>
          </w:p>
        </w:tc>
        <w:tc>
          <w:tcPr>
            <w:tcW w:w="0" w:type="auto"/>
            <w:vMerge/>
            <w:shd w:val="clear" w:color="auto" w:fill="auto"/>
            <w:vAlign w:val="center"/>
          </w:tcPr>
          <w:p w:rsidR="00C36A48" w:rsidRPr="00C36A48" w:rsidRDefault="00C36A48" w:rsidP="00C36A48">
            <w:pPr>
              <w:spacing w:line="288" w:lineRule="auto"/>
              <w:jc w:val="center"/>
              <w:rPr>
                <w:rFonts w:ascii="Times New Roman" w:hAnsi="Times New Roman"/>
                <w:szCs w:val="22"/>
              </w:rPr>
            </w:pP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样本数</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活螺数</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死亡率</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1</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除螺胺可湿性粉剂</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200</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42</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79%</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2</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除螺胺乙醇胺盐可湿性剂</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200</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34</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83%</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3</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聚醛</w:t>
            </w:r>
            <w:r w:rsidRPr="00C36A48">
              <w:rPr>
                <w:rFonts w:ascii="Times New Roman" w:hAnsi="Times New Roman"/>
                <w:szCs w:val="22"/>
              </w:rPr>
              <w:t>·</w:t>
            </w:r>
            <w:r w:rsidRPr="00C36A48">
              <w:rPr>
                <w:rFonts w:ascii="Times New Roman" w:hAnsi="Times New Roman"/>
                <w:szCs w:val="22"/>
              </w:rPr>
              <w:t>甲萘威颗粒剂</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200</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62</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69%</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4</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四聚乙醛</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200</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68</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66%</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5</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不加除螺剂</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200</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196</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2%</w:t>
            </w:r>
          </w:p>
        </w:tc>
      </w:tr>
    </w:tbl>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29</w:t>
      </w:r>
      <w:r w:rsidRPr="00C36A48">
        <w:rPr>
          <w:rFonts w:ascii="Times New Roman" w:hAnsi="Times New Roman"/>
          <w:szCs w:val="22"/>
        </w:rPr>
        <w:t>．（</w:t>
      </w:r>
      <w:r w:rsidRPr="00C36A48">
        <w:rPr>
          <w:rFonts w:ascii="Times New Roman" w:hAnsi="Times New Roman"/>
          <w:szCs w:val="22"/>
        </w:rPr>
        <w:t>4</w:t>
      </w:r>
      <w:r w:rsidRPr="00C36A48">
        <w:rPr>
          <w:rFonts w:ascii="Times New Roman" w:hAnsi="Times New Roman"/>
          <w:szCs w:val="22"/>
        </w:rPr>
        <w:t>分）某同学家里装修，所用墙纸的规格是</w:t>
      </w:r>
      <w:r w:rsidRPr="00C36A48">
        <w:rPr>
          <w:rFonts w:ascii="宋体" w:hAnsi="宋体"/>
          <w:szCs w:val="22"/>
        </w:rPr>
        <w:t>“</w:t>
      </w:r>
      <w:r>
        <w:rPr>
          <w:rFonts w:ascii="Times New Roman" w:hAnsi="Times New Roman"/>
          <w:position w:val="-6"/>
          <w:szCs w:val="22"/>
        </w:rPr>
        <w:object w:dxaOrig="1290" w:dyaOrig="270">
          <v:shape id="_x0000_i1041" type="#_x0000_t75" alt="此资料来源于浙教版科学教学专业网站&lt;余杭科学网&gt;http://www.yhkx.net ; http://www.yhkx.hk" style="width:64.5pt;height:13.5pt" o:ole="">
            <v:imagedata r:id="rId61" o:title=""/>
          </v:shape>
          <o:OLEObject Type="Embed" ProgID="Equation.DSMT4" ShapeID="_x0000_i1041" DrawAspect="Content" ObjectID="_1793343144" r:id="rId62"/>
        </w:object>
      </w:r>
      <w:r w:rsidRPr="00C36A48">
        <w:rPr>
          <w:rFonts w:ascii="Times New Roman" w:hAnsi="Times New Roman"/>
          <w:szCs w:val="22"/>
        </w:rPr>
        <w:t>（宽</w:t>
      </w:r>
      <w:r w:rsidRPr="00C36A48">
        <w:rPr>
          <w:rFonts w:ascii="Times New Roman" w:hAnsi="Times New Roman"/>
          <w:szCs w:val="22"/>
        </w:rPr>
        <w:t>*</w:t>
      </w:r>
      <w:r w:rsidRPr="00C36A48">
        <w:rPr>
          <w:rFonts w:ascii="Times New Roman" w:hAnsi="Times New Roman"/>
          <w:szCs w:val="22"/>
        </w:rPr>
        <w:t>长），厚度</w:t>
      </w:r>
      <w:r w:rsidRPr="00C36A48">
        <w:rPr>
          <w:rFonts w:ascii="Times New Roman" w:hAnsi="Times New Roman"/>
          <w:szCs w:val="22"/>
        </w:rPr>
        <w:t>0.63mm</w:t>
      </w:r>
      <w:r w:rsidRPr="00C36A48">
        <w:rPr>
          <w:rFonts w:ascii="宋体" w:hAnsi="宋体"/>
          <w:szCs w:val="22"/>
        </w:rPr>
        <w:t>”</w:t>
      </w:r>
      <w:r w:rsidRPr="00C36A48">
        <w:rPr>
          <w:rFonts w:ascii="Times New Roman" w:hAnsi="Times New Roman"/>
          <w:szCs w:val="22"/>
        </w:rPr>
        <w:t>，他想测量一下墙纸厚度是否属实，实验步骤如下：</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A</w:t>
      </w:r>
      <w:r w:rsidRPr="00C36A48">
        <w:rPr>
          <w:rFonts w:ascii="Times New Roman" w:hAnsi="Times New Roman"/>
          <w:szCs w:val="22"/>
        </w:rPr>
        <w:t>．用刻度尺测出铅笔的直径为</w:t>
      </w:r>
      <w:r>
        <w:rPr>
          <w:rFonts w:ascii="Times New Roman" w:hAnsi="Times New Roman"/>
          <w:position w:val="-12"/>
          <w:szCs w:val="22"/>
        </w:rPr>
        <w:object w:dxaOrig="330" w:dyaOrig="360">
          <v:shape id="_x0000_i1042" type="#_x0000_t75" alt="此资料来源于浙教版科学教学专业网站&lt;余杭科学网&gt;http://www.yhkx.net ; http://www.yhkx.hk" style="width:16.5pt;height:18pt" o:ole="">
            <v:imagedata r:id="rId63" o:title=""/>
          </v:shape>
          <o:OLEObject Type="Embed" ProgID="Equation.DSMT4" ShapeID="_x0000_i1042" DrawAspect="Content" ObjectID="_1793343145" r:id="rId64"/>
        </w:objec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B</w:t>
      </w:r>
      <w:r w:rsidRPr="00C36A48">
        <w:rPr>
          <w:rFonts w:ascii="Times New Roman" w:hAnsi="Times New Roman"/>
          <w:szCs w:val="22"/>
        </w:rPr>
        <w:t>．取一张废弃的墙纸，用刻度尺测出长墙纸的长度为</w:t>
      </w:r>
      <w:r>
        <w:rPr>
          <w:rFonts w:ascii="Times New Roman" w:hAnsi="Times New Roman"/>
          <w:position w:val="-12"/>
          <w:szCs w:val="22"/>
        </w:rPr>
        <w:object w:dxaOrig="270" w:dyaOrig="360">
          <v:shape id="_x0000_i1043" type="#_x0000_t75" alt="此资料来源于浙教版科学教学专业网站&lt;余杭科学网&gt;http://www.yhkx.net ; http://www.yhkx.hk" style="width:13.5pt;height:18pt" o:ole="">
            <v:imagedata r:id="rId65" o:title=""/>
          </v:shape>
          <o:OLEObject Type="Embed" ProgID="Equation.DSMT4" ShapeID="_x0000_i1043" DrawAspect="Content" ObjectID="_1793343146" r:id="rId66"/>
        </w:objec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C</w:t>
      </w:r>
      <w:r w:rsidRPr="00C36A48">
        <w:rPr>
          <w:rFonts w:ascii="Times New Roman" w:hAnsi="Times New Roman"/>
          <w:szCs w:val="22"/>
        </w:rPr>
        <w:t>．把纸紧密地环绕在圆柱形铅笔上，数出圈数为</w:t>
      </w:r>
      <w:r w:rsidRPr="00C36A48">
        <w:rPr>
          <w:rFonts w:ascii="Times New Roman" w:hAnsi="Times New Roman"/>
          <w:szCs w:val="22"/>
        </w:rPr>
        <w:t>n</w:t>
      </w:r>
      <w:r w:rsidRPr="00C36A48">
        <w:rPr>
          <w:rFonts w:ascii="Times New Roman" w:hAnsi="Times New Roman"/>
          <w:szCs w:val="22"/>
        </w:rPr>
        <w:t>圈</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D</w:t>
      </w:r>
      <w:r w:rsidRPr="00C36A48">
        <w:rPr>
          <w:rFonts w:ascii="Times New Roman" w:hAnsi="Times New Roman"/>
          <w:szCs w:val="22"/>
        </w:rPr>
        <w:t>．用刻度尺测出圆环的直径为</w:t>
      </w:r>
      <w:r>
        <w:rPr>
          <w:rFonts w:ascii="Times New Roman" w:hAnsi="Times New Roman"/>
          <w:position w:val="-12"/>
          <w:szCs w:val="22"/>
        </w:rPr>
        <w:object w:dxaOrig="330" w:dyaOrig="360">
          <v:shape id="_x0000_i1044" type="#_x0000_t75" alt="此资料来源于浙教版科学教学专业网站&lt;余杭科学网&gt;http://www.yhkx.net ; http://www.yhkx.hk" style="width:16.5pt;height:18pt" o:ole="">
            <v:imagedata r:id="rId67" o:title=""/>
          </v:shape>
          <o:OLEObject Type="Embed" ProgID="Equation.DSMT4" ShapeID="_x0000_i1044" DrawAspect="Content" ObjectID="_1793343147" r:id="rId68"/>
        </w:object>
      </w:r>
      <w:r w:rsidRPr="00C36A48">
        <w:rPr>
          <w:rFonts w:ascii="Times New Roman" w:hAnsi="Times New Roman"/>
          <w:szCs w:val="22"/>
        </w:rPr>
        <w:t>（如图所示）。</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1409700" cy="1440180"/>
            <wp:effectExtent l="0" t="0" r="0" b="7620"/>
            <wp:docPr id="29" name="图片 2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bwMode="auto">
                    <a:xfrm>
                      <a:off x="0" y="0"/>
                      <a:ext cx="1409700" cy="1440180"/>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）以上步骤中，没有必要的步骤是</w:t>
      </w:r>
      <w:r w:rsidRPr="00C36A48">
        <w:rPr>
          <w:rFonts w:ascii="Times New Roman" w:hAnsi="Times New Roman"/>
          <w:szCs w:val="22"/>
        </w:rPr>
        <w:t>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）实验步骤合理的顺序是：</w:t>
      </w:r>
      <w:r w:rsidRPr="00C36A48">
        <w:rPr>
          <w:rFonts w:ascii="Times New Roman" w:hAnsi="Times New Roman"/>
          <w:szCs w:val="22"/>
        </w:rPr>
        <w:t>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）墙纸的厚度的表达式是</w:t>
      </w:r>
      <w:r w:rsidRPr="00C36A48">
        <w:rPr>
          <w:rFonts w:ascii="Times New Roman" w:hAnsi="Times New Roman"/>
          <w:szCs w:val="22"/>
        </w:rPr>
        <w:t>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4</w:t>
      </w:r>
      <w:r w:rsidRPr="00C36A48">
        <w:rPr>
          <w:rFonts w:ascii="Times New Roman" w:hAnsi="Times New Roman"/>
          <w:szCs w:val="22"/>
        </w:rPr>
        <w:t>）下列几种测量方法，与该题方法同类的有</w:t>
      </w:r>
      <w:r w:rsidRPr="00C36A48">
        <w:rPr>
          <w:rFonts w:ascii="Times New Roman" w:hAnsi="Times New Roman"/>
          <w:szCs w:val="22"/>
        </w:rPr>
        <w:t>______</w:t>
      </w:r>
    </w:p>
    <w:p w:rsidR="00C36A48" w:rsidRPr="00C36A48" w:rsidRDefault="00764B18" w:rsidP="00C36A48">
      <w:pPr>
        <w:spacing w:line="288" w:lineRule="auto"/>
        <w:rPr>
          <w:rFonts w:ascii="Times New Roman" w:hAnsi="Times New Roman"/>
          <w:szCs w:val="22"/>
        </w:rPr>
      </w:pPr>
      <w:r w:rsidRPr="00C36A48">
        <w:rPr>
          <w:rFonts w:ascii="宋体" w:hAnsi="宋体" w:cs="宋体" w:hint="eastAsia"/>
          <w:szCs w:val="22"/>
        </w:rPr>
        <w:t>①</w:t>
      </w:r>
      <w:r w:rsidRPr="00C36A48">
        <w:rPr>
          <w:rFonts w:ascii="Times New Roman" w:hAnsi="Times New Roman"/>
          <w:szCs w:val="22"/>
        </w:rPr>
        <w:t>为了测长为细铜丝直径，将其紧密排绕在铅笔杆上数出圈数，并用刻度尺测出线圈总长度，然后算出直径；</w:t>
      </w:r>
    </w:p>
    <w:p w:rsidR="00C36A48" w:rsidRPr="00C36A48" w:rsidRDefault="00764B18" w:rsidP="00C36A48">
      <w:pPr>
        <w:spacing w:line="288" w:lineRule="auto"/>
        <w:rPr>
          <w:rFonts w:ascii="Times New Roman" w:hAnsi="Times New Roman"/>
          <w:szCs w:val="22"/>
        </w:rPr>
      </w:pPr>
      <w:r w:rsidRPr="00C36A48">
        <w:rPr>
          <w:rFonts w:ascii="宋体" w:hAnsi="宋体" w:cs="宋体" w:hint="eastAsia"/>
          <w:szCs w:val="22"/>
        </w:rPr>
        <w:t>②</w:t>
      </w:r>
      <w:r w:rsidRPr="00C36A48">
        <w:rPr>
          <w:rFonts w:ascii="Times New Roman" w:hAnsi="Times New Roman"/>
          <w:szCs w:val="22"/>
        </w:rPr>
        <w:t>为了测量小石块的体积，先用量筒测出适量水的体积，再测出水和小石块的总体积然后算出小石块的体积；</w:t>
      </w:r>
    </w:p>
    <w:p w:rsidR="00C36A48" w:rsidRPr="00C36A48" w:rsidRDefault="00764B18" w:rsidP="00C36A48">
      <w:pPr>
        <w:spacing w:line="288" w:lineRule="auto"/>
        <w:rPr>
          <w:rFonts w:ascii="Times New Roman" w:hAnsi="Times New Roman"/>
          <w:szCs w:val="22"/>
        </w:rPr>
      </w:pPr>
      <w:r w:rsidRPr="00C36A48">
        <w:rPr>
          <w:rFonts w:ascii="宋体" w:hAnsi="宋体" w:cs="宋体" w:hint="eastAsia"/>
          <w:szCs w:val="22"/>
        </w:rPr>
        <w:t>③</w:t>
      </w:r>
      <w:r w:rsidRPr="00C36A48">
        <w:rPr>
          <w:rFonts w:ascii="Times New Roman" w:hAnsi="Times New Roman"/>
          <w:szCs w:val="22"/>
        </w:rPr>
        <w:t>为了测量一枚针的质量，先用天平称出</w:t>
      </w:r>
      <w:r w:rsidRPr="00C36A48">
        <w:rPr>
          <w:rFonts w:ascii="Times New Roman" w:hAnsi="Times New Roman"/>
          <w:szCs w:val="22"/>
        </w:rPr>
        <w:t>50</w:t>
      </w:r>
      <w:r w:rsidRPr="00C36A48">
        <w:rPr>
          <w:rFonts w:ascii="Times New Roman" w:hAnsi="Times New Roman"/>
          <w:szCs w:val="22"/>
        </w:rPr>
        <w:t>枚针的质量，然后算出一枚针的质量。</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30</w:t>
      </w:r>
      <w:r w:rsidRPr="00C36A48">
        <w:rPr>
          <w:rFonts w:ascii="Times New Roman" w:hAnsi="Times New Roman"/>
          <w:szCs w:val="22"/>
        </w:rPr>
        <w:t>．（</w:t>
      </w:r>
      <w:r w:rsidRPr="00C36A48">
        <w:rPr>
          <w:rFonts w:ascii="Times New Roman" w:hAnsi="Times New Roman"/>
          <w:szCs w:val="22"/>
        </w:rPr>
        <w:t>6</w:t>
      </w:r>
      <w:r w:rsidRPr="00C36A48">
        <w:rPr>
          <w:rFonts w:ascii="Times New Roman" w:hAnsi="Times New Roman"/>
          <w:szCs w:val="22"/>
        </w:rPr>
        <w:t>分）</w:t>
      </w:r>
      <w:r w:rsidRPr="00C36A48">
        <w:rPr>
          <w:rFonts w:ascii="宋体" w:hAnsi="宋体"/>
          <w:szCs w:val="22"/>
        </w:rPr>
        <w:t>“</w:t>
      </w:r>
      <w:r w:rsidRPr="00C36A48">
        <w:rPr>
          <w:rFonts w:ascii="Times New Roman" w:hAnsi="Times New Roman"/>
          <w:szCs w:val="22"/>
        </w:rPr>
        <w:t>鲜花如何保鲜</w:t>
      </w:r>
      <w:r w:rsidRPr="00C36A48">
        <w:rPr>
          <w:rFonts w:ascii="宋体" w:hAnsi="宋体"/>
          <w:szCs w:val="22"/>
        </w:rPr>
        <w:t>”</w:t>
      </w:r>
      <w:r w:rsidRPr="00C36A48">
        <w:rPr>
          <w:rFonts w:ascii="Times New Roman" w:hAnsi="Times New Roman"/>
          <w:szCs w:val="22"/>
        </w:rPr>
        <w:t>是人们关心的一个问题。小科同学为了探究</w:t>
      </w:r>
      <w:r w:rsidRPr="00C36A48">
        <w:rPr>
          <w:rFonts w:ascii="宋体" w:hAnsi="宋体"/>
          <w:szCs w:val="22"/>
        </w:rPr>
        <w:t>“</w:t>
      </w:r>
      <w:r w:rsidRPr="00C36A48">
        <w:rPr>
          <w:rFonts w:ascii="Times New Roman" w:hAnsi="Times New Roman"/>
          <w:szCs w:val="22"/>
        </w:rPr>
        <w:t>延长鲜花保鲜的条件</w:t>
      </w:r>
      <w:r w:rsidRPr="00C36A48">
        <w:rPr>
          <w:rFonts w:ascii="宋体" w:hAnsi="宋体"/>
          <w:szCs w:val="22"/>
        </w:rPr>
        <w:t>”</w:t>
      </w:r>
      <w:r w:rsidRPr="00C36A48">
        <w:rPr>
          <w:rFonts w:ascii="Times New Roman" w:hAnsi="Times New Roman"/>
          <w:szCs w:val="22"/>
        </w:rPr>
        <w:t>，设计如下实验：</w:t>
      </w:r>
    </w:p>
    <w:p w:rsidR="00C36A48" w:rsidRPr="00C36A48" w:rsidRDefault="00764B18" w:rsidP="00C36A48">
      <w:pPr>
        <w:spacing w:line="288" w:lineRule="auto"/>
        <w:rPr>
          <w:rFonts w:ascii="Times New Roman" w:hAnsi="Times New Roman"/>
          <w:szCs w:val="22"/>
        </w:rPr>
      </w:pPr>
      <w:r w:rsidRPr="00C36A48">
        <w:rPr>
          <w:rFonts w:ascii="宋体" w:hAnsi="宋体" w:cs="宋体" w:hint="eastAsia"/>
          <w:szCs w:val="22"/>
        </w:rPr>
        <w:t>①</w:t>
      </w:r>
      <w:r w:rsidRPr="00C36A48">
        <w:rPr>
          <w:rFonts w:ascii="Times New Roman" w:hAnsi="Times New Roman"/>
          <w:szCs w:val="22"/>
        </w:rPr>
        <w:t>取两个等大的花瓶，分别标上</w:t>
      </w:r>
      <w:r w:rsidRPr="00C36A48">
        <w:rPr>
          <w:rFonts w:ascii="Times New Roman" w:hAnsi="Times New Roman"/>
          <w:szCs w:val="22"/>
        </w:rPr>
        <w:t>A</w:t>
      </w:r>
      <w:r w:rsidRPr="00C36A48">
        <w:rPr>
          <w:rFonts w:ascii="Times New Roman" w:hAnsi="Times New Roman"/>
          <w:szCs w:val="22"/>
        </w:rPr>
        <w:t>和</w:t>
      </w:r>
      <w:r w:rsidRPr="00C36A48">
        <w:rPr>
          <w:rFonts w:ascii="Times New Roman" w:hAnsi="Times New Roman"/>
          <w:szCs w:val="22"/>
        </w:rPr>
        <w:t>B</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宋体" w:hAnsi="宋体" w:cs="宋体" w:hint="eastAsia"/>
          <w:szCs w:val="22"/>
        </w:rPr>
        <w:t>②</w:t>
      </w:r>
      <w:r w:rsidRPr="00C36A48">
        <w:rPr>
          <w:rFonts w:ascii="Times New Roman" w:hAnsi="Times New Roman"/>
          <w:szCs w:val="22"/>
        </w:rPr>
        <w:t>在</w:t>
      </w:r>
      <w:r w:rsidRPr="00C36A48">
        <w:rPr>
          <w:rFonts w:ascii="Times New Roman" w:hAnsi="Times New Roman"/>
          <w:szCs w:val="22"/>
        </w:rPr>
        <w:t>A</w:t>
      </w:r>
      <w:r w:rsidRPr="00C36A48">
        <w:rPr>
          <w:rFonts w:ascii="Times New Roman" w:hAnsi="Times New Roman"/>
          <w:szCs w:val="22"/>
        </w:rPr>
        <w:t>和</w:t>
      </w:r>
      <w:r w:rsidRPr="00C36A48">
        <w:rPr>
          <w:rFonts w:ascii="Times New Roman" w:hAnsi="Times New Roman"/>
          <w:szCs w:val="22"/>
        </w:rPr>
        <w:t>B</w:t>
      </w:r>
      <w:r w:rsidRPr="00C36A48">
        <w:rPr>
          <w:rFonts w:ascii="Times New Roman" w:hAnsi="Times New Roman"/>
          <w:szCs w:val="22"/>
        </w:rPr>
        <w:t>中分别注入等量的滴水，然后往</w:t>
      </w:r>
      <w:r w:rsidRPr="00C36A48">
        <w:rPr>
          <w:rFonts w:ascii="Times New Roman" w:hAnsi="Times New Roman"/>
          <w:szCs w:val="22"/>
        </w:rPr>
        <w:t>A</w:t>
      </w:r>
      <w:r w:rsidRPr="00C36A48">
        <w:rPr>
          <w:rFonts w:ascii="Times New Roman" w:hAnsi="Times New Roman"/>
          <w:szCs w:val="22"/>
        </w:rPr>
        <w:t>中加入</w:t>
      </w:r>
      <w:r w:rsidRPr="00C36A48">
        <w:rPr>
          <w:rFonts w:ascii="Times New Roman" w:hAnsi="Times New Roman"/>
          <w:szCs w:val="22"/>
        </w:rPr>
        <w:t>2</w:t>
      </w:r>
      <w:r w:rsidRPr="00C36A48">
        <w:rPr>
          <w:rFonts w:ascii="Times New Roman" w:hAnsi="Times New Roman"/>
          <w:szCs w:val="22"/>
        </w:rPr>
        <w:t>颗维生素</w:t>
      </w:r>
      <w:r w:rsidRPr="00C36A48">
        <w:rPr>
          <w:rFonts w:ascii="Times New Roman" w:hAnsi="Times New Roman"/>
          <w:szCs w:val="22"/>
        </w:rPr>
        <w:t>C</w:t>
      </w:r>
      <w:r w:rsidRPr="00C36A48">
        <w:rPr>
          <w:rFonts w:ascii="Times New Roman" w:hAnsi="Times New Roman"/>
          <w:szCs w:val="22"/>
        </w:rPr>
        <w:t>，并搅拌使之溶解；</w:t>
      </w:r>
    </w:p>
    <w:p w:rsidR="00C36A48" w:rsidRPr="00C36A48" w:rsidRDefault="00764B18" w:rsidP="00C36A48">
      <w:pPr>
        <w:spacing w:line="288" w:lineRule="auto"/>
        <w:rPr>
          <w:rFonts w:ascii="Times New Roman" w:hAnsi="Times New Roman"/>
          <w:szCs w:val="22"/>
        </w:rPr>
      </w:pPr>
      <w:r w:rsidRPr="00C36A48">
        <w:rPr>
          <w:rFonts w:ascii="宋体" w:hAnsi="宋体" w:cs="宋体" w:hint="eastAsia"/>
          <w:szCs w:val="22"/>
        </w:rPr>
        <w:lastRenderedPageBreak/>
        <w:t>③</w:t>
      </w:r>
      <w:r w:rsidRPr="00C36A48">
        <w:rPr>
          <w:rFonts w:ascii="Times New Roman" w:hAnsi="Times New Roman"/>
          <w:szCs w:val="22"/>
        </w:rPr>
        <w:t>在</w:t>
      </w:r>
      <w:r w:rsidRPr="00C36A48">
        <w:rPr>
          <w:rFonts w:ascii="Times New Roman" w:hAnsi="Times New Roman"/>
          <w:szCs w:val="22"/>
        </w:rPr>
        <w:t>A</w:t>
      </w:r>
      <w:r w:rsidRPr="00C36A48">
        <w:rPr>
          <w:rFonts w:ascii="Times New Roman" w:hAnsi="Times New Roman"/>
          <w:szCs w:val="22"/>
        </w:rPr>
        <w:t>和</w:t>
      </w:r>
      <w:r w:rsidRPr="00C36A48">
        <w:rPr>
          <w:rFonts w:ascii="Times New Roman" w:hAnsi="Times New Roman"/>
          <w:szCs w:val="22"/>
        </w:rPr>
        <w:t>B</w:t>
      </w:r>
      <w:r w:rsidRPr="00C36A48">
        <w:rPr>
          <w:rFonts w:ascii="Times New Roman" w:hAnsi="Times New Roman"/>
          <w:szCs w:val="22"/>
        </w:rPr>
        <w:t>中各插上三枝生理状态接近的鲜花，放在相同的环境中，每隔</w:t>
      </w:r>
      <w:r w:rsidRPr="00C36A48">
        <w:rPr>
          <w:rFonts w:ascii="Times New Roman" w:hAnsi="Times New Roman"/>
          <w:szCs w:val="22"/>
        </w:rPr>
        <w:t>3</w:t>
      </w:r>
      <w:r w:rsidRPr="00C36A48">
        <w:rPr>
          <w:rFonts w:ascii="Times New Roman" w:hAnsi="Times New Roman"/>
          <w:szCs w:val="22"/>
        </w:rPr>
        <w:t>小时观察一次，并做好观察记录。</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792480" cy="679671"/>
            <wp:effectExtent l="0" t="0" r="7620" b="6350"/>
            <wp:docPr id="28" name="图片 2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70" cstate="print">
                      <a:extLst>
                        <a:ext uri="{28A0092B-C50C-407E-A947-70E740481C1C}">
                          <a14:useLocalDpi xmlns:a14="http://schemas.microsoft.com/office/drawing/2010/main" val="0"/>
                        </a:ext>
                      </a:extLst>
                    </a:blip>
                    <a:stretch>
                      <a:fillRect/>
                    </a:stretch>
                  </pic:blipFill>
                  <pic:spPr bwMode="auto">
                    <a:xfrm>
                      <a:off x="0" y="0"/>
                      <a:ext cx="792480" cy="679671"/>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）小科设计这个实验想要检验的假设是什么？答：</w:t>
      </w:r>
      <w:r w:rsidRPr="00C36A48">
        <w:rPr>
          <w:rFonts w:ascii="Times New Roman" w:hAnsi="Times New Roman"/>
          <w:szCs w:val="22"/>
        </w:rPr>
        <w:t>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）如果上述假设成立，则实验观察的结果是</w:t>
      </w:r>
      <w:r w:rsidRPr="00C36A48">
        <w:rPr>
          <w:rFonts w:ascii="Times New Roman" w:hAnsi="Times New Roman"/>
          <w:szCs w:val="22"/>
        </w:rPr>
        <w:t>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）根据你的日常生活经验，写出影响鲜花保鲜的其他一个条件：</w:t>
      </w:r>
      <w:r w:rsidRPr="00C36A48">
        <w:rPr>
          <w:rFonts w:ascii="Times New Roman" w:hAnsi="Times New Roman"/>
          <w:szCs w:val="22"/>
        </w:rPr>
        <w:t>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31</w:t>
      </w:r>
      <w:r w:rsidRPr="00C36A48">
        <w:rPr>
          <w:rFonts w:ascii="Times New Roman" w:hAnsi="Times New Roman"/>
          <w:szCs w:val="22"/>
        </w:rPr>
        <w:t>．（</w:t>
      </w:r>
      <w:r w:rsidRPr="00C36A48">
        <w:rPr>
          <w:rFonts w:ascii="Times New Roman" w:hAnsi="Times New Roman"/>
          <w:szCs w:val="22"/>
        </w:rPr>
        <w:t>6</w:t>
      </w:r>
      <w:r w:rsidRPr="00C36A48">
        <w:rPr>
          <w:rFonts w:ascii="Times New Roman" w:hAnsi="Times New Roman"/>
          <w:szCs w:val="22"/>
        </w:rPr>
        <w:t>分）为探</w:t>
      </w:r>
      <w:r w:rsidRPr="00C36A48">
        <w:rPr>
          <w:rFonts w:ascii="Times New Roman" w:hAnsi="Times New Roman"/>
          <w:szCs w:val="22"/>
        </w:rPr>
        <w:t>究纸飞机飞行距离与纸张厚度、飞机形状以及纸张大小的关系，小科同学将不同厚度、不同大小的纸张叠成不同形状的纸飞机，选择无风的环境，在同一起点，以相同的发射速度和相同的发射角度进行多次实验，整理相关数据如下。</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1</w:t>
      </w:r>
      <w:r w:rsidRPr="00C36A48">
        <w:rPr>
          <w:rFonts w:ascii="Times New Roman" w:hAnsi="Times New Roman"/>
          <w:szCs w:val="22"/>
        </w:rPr>
        <w:t>）小科想测量一张</w:t>
      </w:r>
      <w:r w:rsidRPr="00C36A48">
        <w:rPr>
          <w:rFonts w:ascii="Times New Roman" w:hAnsi="Times New Roman"/>
          <w:szCs w:val="22"/>
        </w:rPr>
        <w:t>A4</w:t>
      </w:r>
      <w:r w:rsidRPr="00C36A48">
        <w:rPr>
          <w:rFonts w:ascii="Times New Roman" w:hAnsi="Times New Roman"/>
          <w:szCs w:val="22"/>
        </w:rPr>
        <w:t>纸的厚度，用一把毫米刻度尺和</w:t>
      </w:r>
      <w:r w:rsidRPr="00C36A48">
        <w:rPr>
          <w:rFonts w:ascii="Times New Roman" w:hAnsi="Times New Roman"/>
          <w:szCs w:val="22"/>
        </w:rPr>
        <w:t>50</w:t>
      </w:r>
      <w:r w:rsidRPr="00C36A48">
        <w:rPr>
          <w:rFonts w:ascii="Times New Roman" w:hAnsi="Times New Roman"/>
          <w:szCs w:val="22"/>
        </w:rPr>
        <w:t>张平整的</w:t>
      </w:r>
      <w:r w:rsidRPr="00C36A48">
        <w:rPr>
          <w:rFonts w:ascii="Times New Roman" w:hAnsi="Times New Roman"/>
          <w:szCs w:val="22"/>
        </w:rPr>
        <w:t>A4</w:t>
      </w:r>
      <w:r w:rsidRPr="00C36A48">
        <w:rPr>
          <w:rFonts w:ascii="Times New Roman" w:hAnsi="Times New Roman"/>
          <w:szCs w:val="22"/>
        </w:rPr>
        <w:t>纸，比较准确地测算出一张纸的厚度，小科这种测量方法叫</w:t>
      </w:r>
      <w:r w:rsidRPr="00C36A48">
        <w:rPr>
          <w:rFonts w:ascii="Times New Roman" w:hAnsi="Times New Roman"/>
          <w:szCs w:val="22"/>
        </w:rPr>
        <w:t>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2</w:t>
      </w:r>
      <w:r w:rsidRPr="00C36A48">
        <w:rPr>
          <w:rFonts w:ascii="Times New Roman" w:hAnsi="Times New Roman"/>
          <w:szCs w:val="22"/>
        </w:rPr>
        <w:t>）在探究</w:t>
      </w:r>
      <w:r w:rsidRPr="00C36A48">
        <w:rPr>
          <w:rFonts w:ascii="宋体" w:hAnsi="宋体"/>
          <w:szCs w:val="22"/>
        </w:rPr>
        <w:t>“</w:t>
      </w:r>
      <w:r w:rsidRPr="00C36A48">
        <w:rPr>
          <w:rFonts w:ascii="Times New Roman" w:hAnsi="Times New Roman"/>
          <w:szCs w:val="22"/>
        </w:rPr>
        <w:t>纸飞机飞行距离和纸张厚度的关系</w:t>
      </w:r>
      <w:r w:rsidRPr="00C36A48">
        <w:rPr>
          <w:rFonts w:ascii="宋体" w:hAnsi="宋体"/>
          <w:szCs w:val="22"/>
        </w:rPr>
        <w:t>”</w:t>
      </w:r>
      <w:r w:rsidRPr="00C36A48">
        <w:rPr>
          <w:rFonts w:ascii="Times New Roman" w:hAnsi="Times New Roman"/>
          <w:szCs w:val="22"/>
        </w:rPr>
        <w:t>时，小科将四张厚度不同、大小相同的白色</w:t>
      </w:r>
      <w:r w:rsidRPr="00C36A48">
        <w:rPr>
          <w:rFonts w:ascii="Times New Roman" w:hAnsi="Times New Roman"/>
          <w:szCs w:val="22"/>
        </w:rPr>
        <w:t>A4</w:t>
      </w:r>
      <w:r w:rsidRPr="00C36A48">
        <w:rPr>
          <w:rFonts w:ascii="Times New Roman" w:hAnsi="Times New Roman"/>
          <w:szCs w:val="22"/>
        </w:rPr>
        <w:t>纸，分别叠成如图所示的四种形状纸飞机。</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在无风的环境下，在同一起点，以相同的发射速</w:t>
      </w:r>
      <w:r w:rsidRPr="00C36A48">
        <w:rPr>
          <w:rFonts w:ascii="Times New Roman" w:hAnsi="Times New Roman"/>
          <w:szCs w:val="22"/>
        </w:rPr>
        <w:t>度和发射角度进行多次实验，测得表一数据。</w:t>
      </w:r>
    </w:p>
    <w:p w:rsidR="00C36A48" w:rsidRPr="00C36A48" w:rsidRDefault="00764B18" w:rsidP="00C36A48">
      <w:pPr>
        <w:spacing w:line="288" w:lineRule="auto"/>
        <w:rPr>
          <w:rFonts w:ascii="Times New Roman" w:hAnsi="Times New Roman"/>
          <w:szCs w:val="22"/>
        </w:rPr>
      </w:pPr>
      <w:r w:rsidRPr="0022112A">
        <w:rPr>
          <w:rFonts w:ascii="Times New Roman" w:hAnsi="Times New Roman"/>
          <w:noProof/>
          <w:szCs w:val="22"/>
        </w:rPr>
        <w:drawing>
          <wp:inline distT="0" distB="0" distL="0" distR="0">
            <wp:extent cx="3817620" cy="1108341"/>
            <wp:effectExtent l="0" t="0" r="0" b="0"/>
            <wp:docPr id="27" name="图片 2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3817620" cy="1108341"/>
                    </a:xfrm>
                    <a:prstGeom prst="rect">
                      <a:avLst/>
                    </a:prstGeom>
                    <a:noFill/>
                    <a:ln>
                      <a:noFill/>
                    </a:ln>
                  </pic:spPr>
                </pic:pic>
              </a:graphicData>
            </a:graphic>
          </wp:inline>
        </w:drawing>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表一：纸飞机飞行距离与纸张厚度的关系（注：</w:t>
      </w:r>
      <w:r w:rsidRPr="00C36A48">
        <w:rPr>
          <w:rFonts w:ascii="Times New Roman" w:hAnsi="Times New Roman"/>
          <w:szCs w:val="22"/>
        </w:rPr>
        <w:t>A4</w:t>
      </w:r>
      <w:r w:rsidRPr="00C36A48">
        <w:rPr>
          <w:rFonts w:ascii="Times New Roman" w:hAnsi="Times New Roman"/>
          <w:szCs w:val="22"/>
        </w:rPr>
        <w:t>纸张的厚度以</w:t>
      </w:r>
      <w:r w:rsidRPr="00C36A48">
        <w:rPr>
          <w:rFonts w:ascii="Times New Roman" w:hAnsi="Times New Roman"/>
          <w:szCs w:val="22"/>
        </w:rPr>
        <w:t>10</w:t>
      </w:r>
      <w:r w:rsidRPr="00C36A48">
        <w:rPr>
          <w:rFonts w:ascii="Times New Roman" w:hAnsi="Times New Roman"/>
          <w:szCs w:val="22"/>
        </w:rPr>
        <w:t>微米递增）</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531"/>
        <w:gridCol w:w="531"/>
        <w:gridCol w:w="531"/>
        <w:gridCol w:w="531"/>
      </w:tblGrid>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纸张厚度</w:t>
            </w:r>
            <w:r w:rsidRPr="00C36A48">
              <w:rPr>
                <w:rFonts w:ascii="Times New Roman" w:hAnsi="Times New Roman"/>
                <w:szCs w:val="22"/>
              </w:rPr>
              <w:t>/</w:t>
            </w:r>
            <w:r w:rsidRPr="00C36A48">
              <w:rPr>
                <w:rFonts w:ascii="Times New Roman" w:hAnsi="Times New Roman"/>
                <w:szCs w:val="22"/>
              </w:rPr>
              <w:t>微米</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80</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90</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100</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110</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多次飞行平均距离</w:t>
            </w:r>
            <w:r w:rsidRPr="00C36A48">
              <w:rPr>
                <w:rFonts w:ascii="Times New Roman" w:hAnsi="Times New Roman"/>
                <w:szCs w:val="22"/>
              </w:rPr>
              <w:t>/</w:t>
            </w:r>
            <w:r w:rsidRPr="00C36A48">
              <w:rPr>
                <w:rFonts w:ascii="Times New Roman" w:hAnsi="Times New Roman"/>
                <w:szCs w:val="22"/>
              </w:rPr>
              <w:t>厘米</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352</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627</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575</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410</w:t>
            </w:r>
          </w:p>
        </w:tc>
      </w:tr>
    </w:tbl>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该设计是否合理？请说明理由：</w:t>
      </w:r>
      <w:r w:rsidRPr="00C36A48">
        <w:rPr>
          <w:rFonts w:ascii="Times New Roman" w:hAnsi="Times New Roman"/>
          <w:szCs w:val="22"/>
        </w:rPr>
        <w:t>______</w:t>
      </w:r>
      <w:r w:rsidRPr="00C36A48">
        <w:rPr>
          <w:rFonts w:ascii="Times New Roman" w:hAnsi="Times New Roman"/>
          <w:szCs w:val="22"/>
        </w:rPr>
        <w:t>。</w:t>
      </w:r>
    </w:p>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表二：纸飞机飞行距离与飞机形状以及纸张大小的关系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6"/>
        <w:gridCol w:w="1523"/>
        <w:gridCol w:w="1523"/>
        <w:gridCol w:w="1523"/>
        <w:gridCol w:w="1523"/>
      </w:tblGrid>
      <w:tr w:rsidR="008B1595" w:rsidTr="006778A6">
        <w:tc>
          <w:tcPr>
            <w:tcW w:w="0" w:type="auto"/>
            <w:vMerge w:val="restart"/>
            <w:shd w:val="clear" w:color="auto" w:fill="auto"/>
            <w:vAlign w:val="center"/>
          </w:tcPr>
          <w:p w:rsidR="00BD6A2F" w:rsidRPr="00C36A48" w:rsidRDefault="00764B18" w:rsidP="00C36A48">
            <w:pPr>
              <w:spacing w:line="288" w:lineRule="auto"/>
              <w:jc w:val="center"/>
              <w:rPr>
                <w:rFonts w:ascii="Times New Roman" w:hAnsi="Times New Roman"/>
                <w:szCs w:val="22"/>
              </w:rPr>
            </w:pPr>
            <w:r w:rsidRPr="0022112A">
              <w:rPr>
                <w:rFonts w:ascii="Times New Roman" w:hAnsi="Times New Roman"/>
                <w:noProof/>
                <w:szCs w:val="22"/>
              </w:rPr>
              <w:drawing>
                <wp:inline distT="0" distB="0" distL="0" distR="0">
                  <wp:extent cx="1577340" cy="769620"/>
                  <wp:effectExtent l="0" t="0" r="3810" b="0"/>
                  <wp:docPr id="26" name="图片 2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1577340" cy="769620"/>
                          </a:xfrm>
                          <a:prstGeom prst="rect">
                            <a:avLst/>
                          </a:prstGeom>
                          <a:noFill/>
                          <a:ln>
                            <a:noFill/>
                          </a:ln>
                        </pic:spPr>
                      </pic:pic>
                    </a:graphicData>
                  </a:graphic>
                </wp:inline>
              </w:drawing>
            </w:r>
          </w:p>
        </w:tc>
        <w:tc>
          <w:tcPr>
            <w:tcW w:w="0" w:type="auto"/>
            <w:shd w:val="clear" w:color="auto" w:fill="auto"/>
            <w:vAlign w:val="center"/>
          </w:tcPr>
          <w:p w:rsidR="00BD6A2F" w:rsidRPr="00C36A48" w:rsidRDefault="00764B18" w:rsidP="00C36A48">
            <w:pPr>
              <w:spacing w:line="288" w:lineRule="auto"/>
              <w:jc w:val="center"/>
              <w:rPr>
                <w:rFonts w:ascii="Times New Roman" w:hAnsi="Times New Roman"/>
                <w:szCs w:val="22"/>
              </w:rPr>
            </w:pPr>
            <w:r w:rsidRPr="00C36A48">
              <w:rPr>
                <w:rFonts w:ascii="宋体" w:hAnsi="宋体" w:cs="宋体" w:hint="eastAsia"/>
                <w:szCs w:val="22"/>
              </w:rPr>
              <w:t>①</w:t>
            </w:r>
            <w:r w:rsidRPr="00C36A48">
              <w:rPr>
                <w:rFonts w:ascii="Times New Roman" w:hAnsi="Times New Roman"/>
                <w:szCs w:val="22"/>
              </w:rPr>
              <w:t>中翅型</w:t>
            </w:r>
          </w:p>
        </w:tc>
        <w:tc>
          <w:tcPr>
            <w:tcW w:w="0" w:type="auto"/>
            <w:shd w:val="clear" w:color="auto" w:fill="auto"/>
            <w:vAlign w:val="center"/>
          </w:tcPr>
          <w:p w:rsidR="00BD6A2F" w:rsidRPr="00C36A48" w:rsidRDefault="00764B18" w:rsidP="00C36A48">
            <w:pPr>
              <w:spacing w:line="288" w:lineRule="auto"/>
              <w:jc w:val="center"/>
              <w:rPr>
                <w:rFonts w:ascii="Times New Roman" w:hAnsi="Times New Roman"/>
                <w:szCs w:val="22"/>
              </w:rPr>
            </w:pPr>
            <w:r w:rsidRPr="00C36A48">
              <w:rPr>
                <w:rFonts w:ascii="宋体" w:hAnsi="宋体" w:cs="宋体" w:hint="eastAsia"/>
                <w:szCs w:val="22"/>
              </w:rPr>
              <w:t>②</w:t>
            </w:r>
            <w:r w:rsidRPr="00C36A48">
              <w:rPr>
                <w:rFonts w:ascii="Times New Roman" w:hAnsi="Times New Roman"/>
                <w:szCs w:val="22"/>
              </w:rPr>
              <w:t>平斗型</w:t>
            </w:r>
          </w:p>
        </w:tc>
        <w:tc>
          <w:tcPr>
            <w:tcW w:w="0" w:type="auto"/>
            <w:shd w:val="clear" w:color="auto" w:fill="auto"/>
            <w:vAlign w:val="center"/>
          </w:tcPr>
          <w:p w:rsidR="00BD6A2F" w:rsidRPr="00C36A48" w:rsidRDefault="00764B18" w:rsidP="00C36A48">
            <w:pPr>
              <w:spacing w:line="288" w:lineRule="auto"/>
              <w:jc w:val="center"/>
              <w:rPr>
                <w:rFonts w:ascii="Times New Roman" w:hAnsi="Times New Roman"/>
                <w:szCs w:val="22"/>
              </w:rPr>
            </w:pPr>
            <w:r w:rsidRPr="00C36A48">
              <w:rPr>
                <w:rFonts w:ascii="宋体" w:hAnsi="宋体" w:cs="宋体" w:hint="eastAsia"/>
                <w:szCs w:val="22"/>
              </w:rPr>
              <w:t>③</w:t>
            </w:r>
            <w:r w:rsidRPr="00C36A48">
              <w:rPr>
                <w:rFonts w:ascii="Times New Roman" w:hAnsi="Times New Roman"/>
                <w:szCs w:val="22"/>
              </w:rPr>
              <w:t>尖头型</w:t>
            </w:r>
          </w:p>
        </w:tc>
        <w:tc>
          <w:tcPr>
            <w:tcW w:w="0" w:type="auto"/>
            <w:shd w:val="clear" w:color="auto" w:fill="auto"/>
            <w:vAlign w:val="center"/>
          </w:tcPr>
          <w:p w:rsidR="00BD6A2F" w:rsidRPr="00C36A48" w:rsidRDefault="00764B18" w:rsidP="00C36A48">
            <w:pPr>
              <w:spacing w:line="288" w:lineRule="auto"/>
              <w:jc w:val="center"/>
              <w:rPr>
                <w:rFonts w:ascii="Times New Roman" w:hAnsi="Times New Roman"/>
                <w:szCs w:val="22"/>
              </w:rPr>
            </w:pPr>
            <w:r w:rsidRPr="00C36A48">
              <w:rPr>
                <w:rFonts w:ascii="宋体" w:hAnsi="宋体" w:cs="宋体" w:hint="eastAsia"/>
                <w:szCs w:val="22"/>
              </w:rPr>
              <w:t>④</w:t>
            </w:r>
            <w:r w:rsidRPr="00C36A48">
              <w:rPr>
                <w:rFonts w:ascii="Times New Roman" w:hAnsi="Times New Roman"/>
                <w:szCs w:val="22"/>
              </w:rPr>
              <w:t>波浪型</w:t>
            </w:r>
          </w:p>
        </w:tc>
      </w:tr>
      <w:tr w:rsidR="008B1595" w:rsidTr="006778A6">
        <w:tc>
          <w:tcPr>
            <w:tcW w:w="0" w:type="auto"/>
            <w:vMerge/>
            <w:shd w:val="clear" w:color="auto" w:fill="auto"/>
            <w:vAlign w:val="center"/>
          </w:tcPr>
          <w:p w:rsidR="00BD6A2F" w:rsidRPr="00C36A48" w:rsidRDefault="00BD6A2F" w:rsidP="00C36A48">
            <w:pPr>
              <w:spacing w:line="288" w:lineRule="auto"/>
              <w:jc w:val="center"/>
              <w:rPr>
                <w:rFonts w:ascii="Times New Roman" w:hAnsi="Times New Roman"/>
                <w:szCs w:val="22"/>
              </w:rPr>
            </w:pPr>
          </w:p>
        </w:tc>
        <w:tc>
          <w:tcPr>
            <w:tcW w:w="0" w:type="auto"/>
            <w:shd w:val="clear" w:color="auto" w:fill="auto"/>
            <w:vAlign w:val="center"/>
          </w:tcPr>
          <w:p w:rsidR="00BD6A2F"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平均值（</w:t>
            </w:r>
            <w:r w:rsidRPr="00C36A48">
              <w:rPr>
                <w:rFonts w:ascii="Times New Roman" w:hAnsi="Times New Roman"/>
                <w:szCs w:val="22"/>
              </w:rPr>
              <w:t>cm</w:t>
            </w:r>
            <w:r w:rsidRPr="00C36A48">
              <w:rPr>
                <w:rFonts w:ascii="Times New Roman" w:hAnsi="Times New Roman"/>
                <w:szCs w:val="22"/>
              </w:rPr>
              <w:t>）</w:t>
            </w:r>
          </w:p>
        </w:tc>
        <w:tc>
          <w:tcPr>
            <w:tcW w:w="0" w:type="auto"/>
            <w:shd w:val="clear" w:color="auto" w:fill="auto"/>
            <w:vAlign w:val="center"/>
          </w:tcPr>
          <w:p w:rsidR="00BD6A2F"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平均值（</w:t>
            </w:r>
            <w:r w:rsidRPr="00C36A48">
              <w:rPr>
                <w:rFonts w:ascii="Times New Roman" w:hAnsi="Times New Roman"/>
                <w:szCs w:val="22"/>
              </w:rPr>
              <w:t>cm</w:t>
            </w:r>
            <w:r w:rsidRPr="00C36A48">
              <w:rPr>
                <w:rFonts w:ascii="Times New Roman" w:hAnsi="Times New Roman"/>
                <w:szCs w:val="22"/>
              </w:rPr>
              <w:t>）</w:t>
            </w:r>
          </w:p>
        </w:tc>
        <w:tc>
          <w:tcPr>
            <w:tcW w:w="0" w:type="auto"/>
            <w:shd w:val="clear" w:color="auto" w:fill="auto"/>
            <w:vAlign w:val="center"/>
          </w:tcPr>
          <w:p w:rsidR="00BD6A2F"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平均值（</w:t>
            </w:r>
            <w:r w:rsidRPr="00C36A48">
              <w:rPr>
                <w:rFonts w:ascii="Times New Roman" w:hAnsi="Times New Roman"/>
                <w:szCs w:val="22"/>
              </w:rPr>
              <w:t>cm</w:t>
            </w:r>
            <w:r w:rsidRPr="00C36A48">
              <w:rPr>
                <w:rFonts w:ascii="Times New Roman" w:hAnsi="Times New Roman"/>
                <w:szCs w:val="22"/>
              </w:rPr>
              <w:t>）</w:t>
            </w:r>
          </w:p>
        </w:tc>
        <w:tc>
          <w:tcPr>
            <w:tcW w:w="0" w:type="auto"/>
            <w:shd w:val="clear" w:color="auto" w:fill="auto"/>
            <w:vAlign w:val="center"/>
          </w:tcPr>
          <w:p w:rsidR="00BD6A2F"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平均值（</w:t>
            </w:r>
            <w:r w:rsidRPr="00C36A48">
              <w:rPr>
                <w:rFonts w:ascii="Times New Roman" w:hAnsi="Times New Roman"/>
                <w:szCs w:val="22"/>
              </w:rPr>
              <w:t>cm</w:t>
            </w:r>
            <w:r w:rsidRPr="00C36A48">
              <w:rPr>
                <w:rFonts w:ascii="Times New Roman" w:hAnsi="Times New Roman"/>
                <w:szCs w:val="22"/>
              </w:rPr>
              <w:t>）</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大</w:t>
            </w:r>
            <w:r>
              <w:rPr>
                <w:rFonts w:ascii="Times New Roman" w:hAnsi="Times New Roman"/>
                <w:position w:val="-14"/>
                <w:szCs w:val="22"/>
              </w:rPr>
              <w:object w:dxaOrig="1710" w:dyaOrig="390">
                <v:shape id="_x0000_i1045" type="#_x0000_t75" alt="此资料来源于浙教版科学教学专业网站&lt;余杭科学网&gt;http://www.yhkx.net ; http://www.yhkx.hk" style="width:85.5pt;height:19.5pt" o:ole="">
                  <v:imagedata r:id="rId73" o:title=""/>
                </v:shape>
                <o:OLEObject Type="Embed" ProgID="Equation.DSMT4" ShapeID="_x0000_i1045" DrawAspect="Content" ObjectID="_1793343148" r:id="rId74"/>
              </w:objec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446</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272</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234</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539</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中</w:t>
            </w:r>
            <w:r>
              <w:rPr>
                <w:rFonts w:ascii="Times New Roman" w:hAnsi="Times New Roman"/>
                <w:position w:val="-14"/>
                <w:szCs w:val="22"/>
              </w:rPr>
              <w:object w:dxaOrig="1680" w:dyaOrig="390">
                <v:shape id="_x0000_i1046" type="#_x0000_t75" alt="此资料来源于浙教版科学教学专业网站&lt;余杭科学网&gt;http://www.yhkx.net ; http://www.yhkx.hk" style="width:84pt;height:19.5pt" o:ole="">
                  <v:imagedata r:id="rId75" o:title=""/>
                </v:shape>
                <o:OLEObject Type="Embed" ProgID="Equation.DSMT4" ShapeID="_x0000_i1046" DrawAspect="Content" ObjectID="_1793343149" r:id="rId76"/>
              </w:objec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334</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175</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201</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372</w:t>
            </w:r>
          </w:p>
        </w:tc>
      </w:tr>
      <w:tr w:rsidR="008B1595" w:rsidTr="006778A6">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小</w:t>
            </w:r>
            <w:r>
              <w:rPr>
                <w:rFonts w:ascii="Times New Roman" w:hAnsi="Times New Roman"/>
                <w:position w:val="-14"/>
                <w:szCs w:val="22"/>
              </w:rPr>
              <w:object w:dxaOrig="1680" w:dyaOrig="390">
                <v:shape id="_x0000_i1047" type="#_x0000_t75" alt="此资料来源于浙教版科学教学专业网站&lt;余杭科学网&gt;http://www.yhkx.net ; http://www.yhkx.hk" style="width:84pt;height:19.5pt" o:ole="">
                  <v:imagedata r:id="rId77" o:title=""/>
                </v:shape>
                <o:OLEObject Type="Embed" ProgID="Equation.DSMT4" ShapeID="_x0000_i1047" DrawAspect="Content" ObjectID="_1793343150" r:id="rId78"/>
              </w:objec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171</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146</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176</w:t>
            </w:r>
          </w:p>
        </w:tc>
        <w:tc>
          <w:tcPr>
            <w:tcW w:w="0" w:type="auto"/>
            <w:shd w:val="clear" w:color="auto" w:fill="auto"/>
            <w:vAlign w:val="center"/>
          </w:tcPr>
          <w:p w:rsidR="00C36A48" w:rsidRPr="00C36A48" w:rsidRDefault="00764B18" w:rsidP="00C36A48">
            <w:pPr>
              <w:spacing w:line="288" w:lineRule="auto"/>
              <w:jc w:val="center"/>
              <w:rPr>
                <w:rFonts w:ascii="Times New Roman" w:hAnsi="Times New Roman"/>
                <w:szCs w:val="22"/>
              </w:rPr>
            </w:pPr>
            <w:r w:rsidRPr="00C36A48">
              <w:rPr>
                <w:rFonts w:ascii="Times New Roman" w:hAnsi="Times New Roman"/>
                <w:szCs w:val="22"/>
              </w:rPr>
              <w:t>188</w:t>
            </w:r>
          </w:p>
        </w:tc>
      </w:tr>
    </w:tbl>
    <w:p w:rsidR="00C36A48" w:rsidRPr="00C36A48" w:rsidRDefault="00764B18" w:rsidP="00C36A48">
      <w:pPr>
        <w:spacing w:line="288" w:lineRule="auto"/>
        <w:rPr>
          <w:rFonts w:ascii="Times New Roman" w:hAnsi="Times New Roman"/>
          <w:szCs w:val="22"/>
        </w:rPr>
      </w:pPr>
      <w:r w:rsidRPr="00C36A48">
        <w:rPr>
          <w:rFonts w:ascii="Times New Roman" w:hAnsi="Times New Roman"/>
          <w:szCs w:val="22"/>
        </w:rPr>
        <w:t>（</w:t>
      </w:r>
      <w:r w:rsidRPr="00C36A48">
        <w:rPr>
          <w:rFonts w:ascii="Times New Roman" w:hAnsi="Times New Roman"/>
          <w:szCs w:val="22"/>
        </w:rPr>
        <w:t>3</w:t>
      </w:r>
      <w:r w:rsidRPr="00C36A48">
        <w:rPr>
          <w:rFonts w:ascii="Times New Roman" w:hAnsi="Times New Roman"/>
          <w:szCs w:val="22"/>
        </w:rPr>
        <w:t>）根据表二提供的数据，你认为如何制作纸飞机能飞的更远？答：</w:t>
      </w:r>
      <w:r w:rsidRPr="00C36A48">
        <w:rPr>
          <w:rFonts w:ascii="Times New Roman" w:hAnsi="Times New Roman"/>
          <w:szCs w:val="22"/>
        </w:rPr>
        <w:t>______</w:t>
      </w:r>
      <w:r w:rsidRPr="00C36A48">
        <w:rPr>
          <w:rFonts w:ascii="Times New Roman" w:hAnsi="Times New Roman"/>
          <w:szCs w:val="22"/>
        </w:rPr>
        <w:t>。</w:t>
      </w:r>
    </w:p>
    <w:sectPr w:rsidR="00C36A48" w:rsidRPr="00C36A48" w:rsidSect="00DD5F36">
      <w:pgSz w:w="11906" w:h="16838" w:code="9"/>
      <w:pgMar w:top="1304" w:right="964" w:bottom="1304" w:left="964" w:header="851" w:footer="992" w:gutter="0"/>
      <w:cols w:space="720"/>
      <w:docGrid w:type="lines" w:linePitch="312"/>
    </w:sectPr>
  </w:body>
</w:document>
</file>

<file path=word/customizations.xml><?xml version="1.0" encoding="utf-8"?>
<wne:tcg xmlns:r="http://schemas.openxmlformats.org/officeDocument/2006/relationships" xmlns:wne="http://schemas.microsoft.com/office/word/2006/wordml">
  <wne:keymaps>
    <wne:keymap wne:kcmPrimary="0265">
      <wne:wch wne:val="0000201C"/>
    </wne:keymap>
    <wne:keymap wne:kcmPrimary="0266">
      <wne:wch wne:val="0000201D"/>
    </wne:keymap>
    <wne:keymap wne:kcmPrimary="0268">
      <wne:wch wne:val="00002018"/>
    </wne:keymap>
    <wne:keymap wne:kcmPrimary="0269">
      <wne:wch wne:val="00002019"/>
    </wne:keymap>
    <wne:keymap wne:kcmPrimary="026E">
      <wne:wch wne:val="0000FF0E"/>
    </wne:keymap>
  </wne:keymap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A41C7596">
      <w:start w:val="1"/>
      <w:numFmt w:val="bullet"/>
      <w:lvlText w:val=""/>
      <w:lvlJc w:val="left"/>
      <w:pPr>
        <w:ind w:left="420" w:hanging="420"/>
      </w:pPr>
      <w:rPr>
        <w:rFonts w:ascii="Wingdings" w:hAnsi="Wingdings" w:hint="default"/>
      </w:rPr>
    </w:lvl>
    <w:lvl w:ilvl="1" w:tplc="A11E864A" w:tentative="1">
      <w:start w:val="1"/>
      <w:numFmt w:val="bullet"/>
      <w:lvlText w:val=""/>
      <w:lvlJc w:val="left"/>
      <w:pPr>
        <w:ind w:left="840" w:hanging="420"/>
      </w:pPr>
      <w:rPr>
        <w:rFonts w:ascii="Wingdings" w:hAnsi="Wingdings" w:hint="default"/>
      </w:rPr>
    </w:lvl>
    <w:lvl w:ilvl="2" w:tplc="485A2FDE" w:tentative="1">
      <w:start w:val="1"/>
      <w:numFmt w:val="bullet"/>
      <w:lvlText w:val=""/>
      <w:lvlJc w:val="left"/>
      <w:pPr>
        <w:ind w:left="1260" w:hanging="420"/>
      </w:pPr>
      <w:rPr>
        <w:rFonts w:ascii="Wingdings" w:hAnsi="Wingdings" w:hint="default"/>
      </w:rPr>
    </w:lvl>
    <w:lvl w:ilvl="3" w:tplc="CA8AC374" w:tentative="1">
      <w:start w:val="1"/>
      <w:numFmt w:val="bullet"/>
      <w:lvlText w:val=""/>
      <w:lvlJc w:val="left"/>
      <w:pPr>
        <w:ind w:left="1680" w:hanging="420"/>
      </w:pPr>
      <w:rPr>
        <w:rFonts w:ascii="Wingdings" w:hAnsi="Wingdings" w:hint="default"/>
      </w:rPr>
    </w:lvl>
    <w:lvl w:ilvl="4" w:tplc="CB66C73A" w:tentative="1">
      <w:start w:val="1"/>
      <w:numFmt w:val="bullet"/>
      <w:lvlText w:val=""/>
      <w:lvlJc w:val="left"/>
      <w:pPr>
        <w:ind w:left="2100" w:hanging="420"/>
      </w:pPr>
      <w:rPr>
        <w:rFonts w:ascii="Wingdings" w:hAnsi="Wingdings" w:hint="default"/>
      </w:rPr>
    </w:lvl>
    <w:lvl w:ilvl="5" w:tplc="7096A368" w:tentative="1">
      <w:start w:val="1"/>
      <w:numFmt w:val="bullet"/>
      <w:lvlText w:val=""/>
      <w:lvlJc w:val="left"/>
      <w:pPr>
        <w:ind w:left="2520" w:hanging="420"/>
      </w:pPr>
      <w:rPr>
        <w:rFonts w:ascii="Wingdings" w:hAnsi="Wingdings" w:hint="default"/>
      </w:rPr>
    </w:lvl>
    <w:lvl w:ilvl="6" w:tplc="503A503C" w:tentative="1">
      <w:start w:val="1"/>
      <w:numFmt w:val="bullet"/>
      <w:lvlText w:val=""/>
      <w:lvlJc w:val="left"/>
      <w:pPr>
        <w:ind w:left="2940" w:hanging="420"/>
      </w:pPr>
      <w:rPr>
        <w:rFonts w:ascii="Wingdings" w:hAnsi="Wingdings" w:hint="default"/>
      </w:rPr>
    </w:lvl>
    <w:lvl w:ilvl="7" w:tplc="8774160C" w:tentative="1">
      <w:start w:val="1"/>
      <w:numFmt w:val="bullet"/>
      <w:lvlText w:val=""/>
      <w:lvlJc w:val="left"/>
      <w:pPr>
        <w:ind w:left="3360" w:hanging="420"/>
      </w:pPr>
      <w:rPr>
        <w:rFonts w:ascii="Wingdings" w:hAnsi="Wingdings" w:hint="default"/>
      </w:rPr>
    </w:lvl>
    <w:lvl w:ilvl="8" w:tplc="37FC107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defaultTabStop w:val="25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DF2"/>
    <w:rsid w:val="00005EBC"/>
    <w:rsid w:val="000460FF"/>
    <w:rsid w:val="00054E7B"/>
    <w:rsid w:val="000830D5"/>
    <w:rsid w:val="000D48D7"/>
    <w:rsid w:val="000E4D02"/>
    <w:rsid w:val="000E4FF1"/>
    <w:rsid w:val="001177F3"/>
    <w:rsid w:val="0016238F"/>
    <w:rsid w:val="00171458"/>
    <w:rsid w:val="00173C1D"/>
    <w:rsid w:val="001764C3"/>
    <w:rsid w:val="0018010E"/>
    <w:rsid w:val="00191C29"/>
    <w:rsid w:val="00195A31"/>
    <w:rsid w:val="001C63DA"/>
    <w:rsid w:val="001D0C6F"/>
    <w:rsid w:val="00201A7E"/>
    <w:rsid w:val="00204526"/>
    <w:rsid w:val="00206B65"/>
    <w:rsid w:val="0022112A"/>
    <w:rsid w:val="00221FC9"/>
    <w:rsid w:val="002323D2"/>
    <w:rsid w:val="00244CEF"/>
    <w:rsid w:val="002457C2"/>
    <w:rsid w:val="00245E4D"/>
    <w:rsid w:val="00256501"/>
    <w:rsid w:val="002908F0"/>
    <w:rsid w:val="00294908"/>
    <w:rsid w:val="002A0E5D"/>
    <w:rsid w:val="002A1A21"/>
    <w:rsid w:val="002F06B2"/>
    <w:rsid w:val="00302E99"/>
    <w:rsid w:val="003102DB"/>
    <w:rsid w:val="003625C4"/>
    <w:rsid w:val="00373D0A"/>
    <w:rsid w:val="003B1712"/>
    <w:rsid w:val="003C4A95"/>
    <w:rsid w:val="003D0C09"/>
    <w:rsid w:val="004062F6"/>
    <w:rsid w:val="004151FC"/>
    <w:rsid w:val="00430A44"/>
    <w:rsid w:val="00435F83"/>
    <w:rsid w:val="00444A46"/>
    <w:rsid w:val="0046214C"/>
    <w:rsid w:val="00470B6C"/>
    <w:rsid w:val="0049183B"/>
    <w:rsid w:val="004B44B5"/>
    <w:rsid w:val="004D44FD"/>
    <w:rsid w:val="00544F26"/>
    <w:rsid w:val="00583234"/>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16D85"/>
    <w:rsid w:val="00740A09"/>
    <w:rsid w:val="00762E26"/>
    <w:rsid w:val="00764B18"/>
    <w:rsid w:val="007706D9"/>
    <w:rsid w:val="008028B5"/>
    <w:rsid w:val="00811D89"/>
    <w:rsid w:val="00832EC9"/>
    <w:rsid w:val="008577EB"/>
    <w:rsid w:val="008634CD"/>
    <w:rsid w:val="008731FA"/>
    <w:rsid w:val="00880A38"/>
    <w:rsid w:val="00893DD6"/>
    <w:rsid w:val="008A41E1"/>
    <w:rsid w:val="008B1595"/>
    <w:rsid w:val="008D2E94"/>
    <w:rsid w:val="008E0205"/>
    <w:rsid w:val="009121D7"/>
    <w:rsid w:val="00974E0F"/>
    <w:rsid w:val="00982128"/>
    <w:rsid w:val="009A27BF"/>
    <w:rsid w:val="009B5666"/>
    <w:rsid w:val="009C4252"/>
    <w:rsid w:val="00A07DF2"/>
    <w:rsid w:val="00A405DB"/>
    <w:rsid w:val="00A46D54"/>
    <w:rsid w:val="00A536B0"/>
    <w:rsid w:val="00AB3EE3"/>
    <w:rsid w:val="00AD4827"/>
    <w:rsid w:val="00AD6B6A"/>
    <w:rsid w:val="00B05826"/>
    <w:rsid w:val="00B73811"/>
    <w:rsid w:val="00B80D67"/>
    <w:rsid w:val="00B8100F"/>
    <w:rsid w:val="00B96924"/>
    <w:rsid w:val="00BB50C6"/>
    <w:rsid w:val="00BD6A2F"/>
    <w:rsid w:val="00C02815"/>
    <w:rsid w:val="00C02FC6"/>
    <w:rsid w:val="00C13493"/>
    <w:rsid w:val="00C321EB"/>
    <w:rsid w:val="00C36A48"/>
    <w:rsid w:val="00C95DA6"/>
    <w:rsid w:val="00CA4A07"/>
    <w:rsid w:val="00D51257"/>
    <w:rsid w:val="00D60A7D"/>
    <w:rsid w:val="00D634C2"/>
    <w:rsid w:val="00D756B6"/>
    <w:rsid w:val="00D77F6E"/>
    <w:rsid w:val="00DA0796"/>
    <w:rsid w:val="00DA5448"/>
    <w:rsid w:val="00DB6888"/>
    <w:rsid w:val="00DC061C"/>
    <w:rsid w:val="00DD5F36"/>
    <w:rsid w:val="00DF071B"/>
    <w:rsid w:val="00E22C2C"/>
    <w:rsid w:val="00E43691"/>
    <w:rsid w:val="00E63075"/>
    <w:rsid w:val="00E97096"/>
    <w:rsid w:val="00EA0188"/>
    <w:rsid w:val="00EB17B4"/>
    <w:rsid w:val="00ED1550"/>
    <w:rsid w:val="00ED4F9A"/>
    <w:rsid w:val="00EE1A37"/>
    <w:rsid w:val="00F12BEB"/>
    <w:rsid w:val="00F21C80"/>
    <w:rsid w:val="00F24894"/>
    <w:rsid w:val="00F676FD"/>
    <w:rsid w:val="00F72514"/>
    <w:rsid w:val="00FA0453"/>
    <w:rsid w:val="00FA0944"/>
    <w:rsid w:val="00FA6947"/>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 List" w:uiPriority="99"/>
    <w:lsdException w:name="Outline List 1" w:uiPriority="99"/>
    <w:lsdException w:name="Outline List 2" w:uiPriority="99"/>
    <w:lsdException w:name="Outline List 3" w:uiPriority="99"/>
    <w:lsdException w:name="Table Grid" w:semiHidden="0" w:unhideWhenUsed="0"/>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99"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0"/>
    <w:rsid w:val="000830D5"/>
    <w:rPr>
      <w:sz w:val="18"/>
      <w:szCs w:val="18"/>
    </w:rPr>
  </w:style>
  <w:style w:type="character" w:customStyle="1" w:styleId="Char0">
    <w:name w:val="批注框文本 Char"/>
    <w:basedOn w:val="a0"/>
    <w:link w:val="a8"/>
    <w:rsid w:val="000830D5"/>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 List" w:uiPriority="99"/>
    <w:lsdException w:name="Outline List 1" w:uiPriority="99"/>
    <w:lsdException w:name="Outline List 2" w:uiPriority="99"/>
    <w:lsdException w:name="Outline List 3" w:uiPriority="99"/>
    <w:lsdException w:name="Table Grid" w:semiHidden="0" w:unhideWhenUsed="0"/>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99"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0"/>
    <w:rsid w:val="000830D5"/>
    <w:rPr>
      <w:sz w:val="18"/>
      <w:szCs w:val="18"/>
    </w:rPr>
  </w:style>
  <w:style w:type="character" w:customStyle="1" w:styleId="Char0">
    <w:name w:val="批注框文本 Char"/>
    <w:basedOn w:val="a0"/>
    <w:link w:val="a8"/>
    <w:rsid w:val="000830D5"/>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wmf"/><Relationship Id="rId26" Type="http://schemas.openxmlformats.org/officeDocument/2006/relationships/image" Target="media/image12.wmf"/><Relationship Id="rId39" Type="http://schemas.openxmlformats.org/officeDocument/2006/relationships/image" Target="media/image19.wmf"/><Relationship Id="rId21" Type="http://schemas.openxmlformats.org/officeDocument/2006/relationships/oleObject" Target="embeddings/oleObject5.bin"/><Relationship Id="rId34" Type="http://schemas.openxmlformats.org/officeDocument/2006/relationships/oleObject" Target="embeddings/oleObject11.bin"/><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oleObject" Target="embeddings/oleObject16.bin"/><Relationship Id="rId63" Type="http://schemas.openxmlformats.org/officeDocument/2006/relationships/image" Target="media/image39.wmf"/><Relationship Id="rId68" Type="http://schemas.openxmlformats.org/officeDocument/2006/relationships/oleObject" Target="embeddings/oleObject20.bin"/><Relationship Id="rId76" Type="http://schemas.openxmlformats.org/officeDocument/2006/relationships/oleObject" Target="embeddings/oleObject22.bin"/><Relationship Id="rId7" Type="http://schemas.openxmlformats.org/officeDocument/2006/relationships/webSettings" Target="webSettings.xml"/><Relationship Id="rId71" Type="http://schemas.openxmlformats.org/officeDocument/2006/relationships/image" Target="media/image44.png"/><Relationship Id="rId2" Type="http://schemas.openxmlformats.org/officeDocument/2006/relationships/customXml" Target="../customXml/item1.xml"/><Relationship Id="rId16" Type="http://schemas.openxmlformats.org/officeDocument/2006/relationships/image" Target="media/image7.wmf"/><Relationship Id="rId29" Type="http://schemas.openxmlformats.org/officeDocument/2006/relationships/oleObject" Target="embeddings/oleObject9.bin"/><Relationship Id="rId11" Type="http://schemas.openxmlformats.org/officeDocument/2006/relationships/oleObject" Target="embeddings/oleObject1.bin"/><Relationship Id="rId24" Type="http://schemas.openxmlformats.org/officeDocument/2006/relationships/image" Target="media/image11.wmf"/><Relationship Id="rId32" Type="http://schemas.openxmlformats.org/officeDocument/2006/relationships/image" Target="media/image15.png"/><Relationship Id="rId37" Type="http://schemas.openxmlformats.org/officeDocument/2006/relationships/image" Target="media/image18.wmf"/><Relationship Id="rId40" Type="http://schemas.openxmlformats.org/officeDocument/2006/relationships/oleObject" Target="embeddings/oleObject14.bin"/><Relationship Id="rId45" Type="http://schemas.openxmlformats.org/officeDocument/2006/relationships/image" Target="media/image24.png"/><Relationship Id="rId53" Type="http://schemas.openxmlformats.org/officeDocument/2006/relationships/oleObject" Target="embeddings/oleObject15.bin"/><Relationship Id="rId58" Type="http://schemas.openxmlformats.org/officeDocument/2006/relationships/image" Target="media/image35.png"/><Relationship Id="rId66" Type="http://schemas.openxmlformats.org/officeDocument/2006/relationships/oleObject" Target="embeddings/oleObject19.bin"/><Relationship Id="rId74" Type="http://schemas.openxmlformats.org/officeDocument/2006/relationships/oleObject" Target="embeddings/oleObject21.bin"/><Relationship Id="rId79" Type="http://schemas.openxmlformats.org/officeDocument/2006/relationships/fontTable" Target="fontTable.xml"/><Relationship Id="rId5" Type="http://schemas.microsoft.com/office/2007/relationships/stylesWithEffects" Target="stylesWithEffects.xml"/><Relationship Id="rId61" Type="http://schemas.openxmlformats.org/officeDocument/2006/relationships/image" Target="media/image38.wmf"/><Relationship Id="rId10" Type="http://schemas.openxmlformats.org/officeDocument/2006/relationships/image" Target="media/image3.wmf"/><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23.png"/><Relationship Id="rId52" Type="http://schemas.openxmlformats.org/officeDocument/2006/relationships/image" Target="media/image31.wmf"/><Relationship Id="rId60" Type="http://schemas.openxmlformats.org/officeDocument/2006/relationships/image" Target="media/image37.png"/><Relationship Id="rId65" Type="http://schemas.openxmlformats.org/officeDocument/2006/relationships/image" Target="media/image40.wmf"/><Relationship Id="rId73" Type="http://schemas.openxmlformats.org/officeDocument/2006/relationships/image" Target="media/image46.wmf"/><Relationship Id="rId78" Type="http://schemas.openxmlformats.org/officeDocument/2006/relationships/oleObject" Target="embeddings/oleObject23.bin"/><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oleObject" Target="embeddings/oleObject8.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3.png"/><Relationship Id="rId64" Type="http://schemas.openxmlformats.org/officeDocument/2006/relationships/oleObject" Target="embeddings/oleObject18.bin"/><Relationship Id="rId69" Type="http://schemas.openxmlformats.org/officeDocument/2006/relationships/image" Target="media/image42.png"/><Relationship Id="rId77" Type="http://schemas.openxmlformats.org/officeDocument/2006/relationships/image" Target="media/image48.wmf"/><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image" Target="media/image45.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6.wmf"/><Relationship Id="rId38" Type="http://schemas.openxmlformats.org/officeDocument/2006/relationships/oleObject" Target="embeddings/oleObject13.bin"/><Relationship Id="rId46" Type="http://schemas.openxmlformats.org/officeDocument/2006/relationships/image" Target="media/image25.png"/><Relationship Id="rId59" Type="http://schemas.openxmlformats.org/officeDocument/2006/relationships/image" Target="media/image36.png"/><Relationship Id="rId67" Type="http://schemas.openxmlformats.org/officeDocument/2006/relationships/image" Target="media/image41.wmf"/><Relationship Id="rId20" Type="http://schemas.openxmlformats.org/officeDocument/2006/relationships/image" Target="media/image9.wmf"/><Relationship Id="rId41" Type="http://schemas.openxmlformats.org/officeDocument/2006/relationships/image" Target="media/image20.png"/><Relationship Id="rId54" Type="http://schemas.openxmlformats.org/officeDocument/2006/relationships/image" Target="media/image32.wmf"/><Relationship Id="rId62" Type="http://schemas.openxmlformats.org/officeDocument/2006/relationships/oleObject" Target="embeddings/oleObject17.bin"/><Relationship Id="rId70" Type="http://schemas.openxmlformats.org/officeDocument/2006/relationships/image" Target="media/image43.png"/><Relationship Id="rId75" Type="http://schemas.openxmlformats.org/officeDocument/2006/relationships/image" Target="media/image47.wmf"/><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3.wmf"/><Relationship Id="rId36" Type="http://schemas.openxmlformats.org/officeDocument/2006/relationships/oleObject" Target="embeddings/oleObject12.bin"/><Relationship Id="rId49" Type="http://schemas.openxmlformats.org/officeDocument/2006/relationships/image" Target="media/image28.png"/><Relationship Id="rId57" Type="http://schemas.openxmlformats.org/officeDocument/2006/relationships/image" Target="media/image3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C00F79-ADF7-4111-B13A-8E0F2337E0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994</Words>
  <Characters>5667</Characters>
  <Application>Microsoft Office Word</Application>
  <DocSecurity>0</DocSecurity>
  <Lines>47</Lines>
  <Paragraphs>13</Paragraphs>
  <ScaleCrop>false</ScaleCrop>
  <Manager/>
  <Company/>
  <LinksUpToDate>false</LinksUpToDate>
  <CharactersWithSpaces>6648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余杭科学网，网站网址：http://yhkx.vicp.cc</dc:title>
  <dc:creator/>
  <dc:description>余杭科学网，网站网址：http://yhkx.vicp.cc</dc:description>
  <cp:lastModifiedBy/>
  <cp:revision>1</cp:revision>
  <dcterms:created xsi:type="dcterms:W3CDTF">2024-11-16T13:31:00Z</dcterms:created>
  <dcterms:modified xsi:type="dcterms:W3CDTF">2024-11-17T02:05:00Z</dcterms:modified>
</cp:coreProperties>
</file>